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87A" w:rsidRDefault="00B96888">
      <w:r w:rsidRPr="00B96888">
        <w:rPr>
          <w:noProof/>
          <w:lang w:eastAsia="ru-RU"/>
        </w:rPr>
        <w:drawing>
          <wp:inline distT="0" distB="0" distL="0" distR="0">
            <wp:extent cx="8930640" cy="6894830"/>
            <wp:effectExtent l="19050" t="0" r="3810" b="0"/>
            <wp:docPr id="2" name="Рисунок 1" descr="20190419_094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0419_09494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0640" cy="689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888" w:rsidRPr="00280AD4" w:rsidRDefault="00B96888" w:rsidP="00B96888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русскому языку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280AD4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280AD4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B96888" w:rsidRDefault="00B96888" w:rsidP="00B96888">
      <w:pPr>
        <w:ind w:left="308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88" w:rsidRPr="00280AD4" w:rsidRDefault="00B96888" w:rsidP="00B96888">
      <w:pPr>
        <w:ind w:left="30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ИЗУЧЕНИЯ ПРЕДМЕТА РУССКИЙ ЯЗЫК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B96888" w:rsidRPr="00280AD4" w:rsidRDefault="00B96888" w:rsidP="00B96888">
      <w:pPr>
        <w:numPr>
          <w:ilvl w:val="1"/>
          <w:numId w:val="1"/>
        </w:numPr>
        <w:tabs>
          <w:tab w:val="left" w:pos="280"/>
        </w:tabs>
        <w:ind w:left="280" w:hanging="22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выпускника будут сформированы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right="160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B96888" w:rsidRPr="00280AD4" w:rsidRDefault="00B96888" w:rsidP="00B96888">
      <w:pPr>
        <w:ind w:right="1101"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способность к оценке своей учебной деятельности;</w:t>
      </w:r>
    </w:p>
    <w:p w:rsidR="00B96888" w:rsidRPr="00280AD4" w:rsidRDefault="00B96888" w:rsidP="00B96888">
      <w:pPr>
        <w:ind w:right="161" w:firstLine="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ориентация в нравственном содержании и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смысле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знание основных моральных норм и ориентация на их выполнение;</w:t>
      </w:r>
    </w:p>
    <w:p w:rsidR="00B96888" w:rsidRPr="00280AD4" w:rsidRDefault="00B96888" w:rsidP="00B96888">
      <w:pPr>
        <w:ind w:right="108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B96888" w:rsidRPr="00280AD4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установка на здоровый образ жизни;</w:t>
      </w:r>
    </w:p>
    <w:p w:rsidR="00B96888" w:rsidRPr="00280AD4" w:rsidRDefault="00B96888" w:rsidP="00B96888">
      <w:pPr>
        <w:ind w:right="2201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B96888" w:rsidRPr="00280AD4" w:rsidRDefault="00B96888" w:rsidP="00B96888">
      <w:pPr>
        <w:ind w:right="761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выраженной устойчивой учебно-познавательной мотивации учения;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адекватного понимания причин успешности/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учебной деятельности;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компетентности в реализации основ гражданской идентичности в поступках и деятельности;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B96888" w:rsidRPr="00280AD4" w:rsidRDefault="00B96888" w:rsidP="00B96888">
      <w:pPr>
        <w:numPr>
          <w:ilvl w:val="0"/>
          <w:numId w:val="2"/>
        </w:numPr>
        <w:tabs>
          <w:tab w:val="left" w:pos="180"/>
        </w:tabs>
        <w:ind w:left="180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общении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ориентации на их мотивы и чувства, устойчивое следование в поведении моральным нормам и этическим требованиям;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B96888" w:rsidRPr="00280AD4" w:rsidRDefault="00B96888" w:rsidP="00B96888">
      <w:pPr>
        <w:ind w:right="150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как осознанного понимания чу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B96888" w:rsidRPr="001B3FC2" w:rsidRDefault="00B96888" w:rsidP="00B96888">
      <w:pPr>
        <w:tabs>
          <w:tab w:val="left" w:pos="4111"/>
          <w:tab w:val="left" w:pos="14559"/>
        </w:tabs>
        <w:ind w:left="60" w:right="-42" w:hanging="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Регулятивные универсальные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учебные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ыпускник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итоговый и пошаговый контроль по результату;</w:t>
      </w:r>
    </w:p>
    <w:p w:rsidR="00B96888" w:rsidRPr="00280AD4" w:rsidRDefault="00B96888" w:rsidP="00B96888">
      <w:pPr>
        <w:ind w:right="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B96888" w:rsidRPr="00280AD4" w:rsidRDefault="00B96888" w:rsidP="00B96888">
      <w:pPr>
        <w:ind w:right="160" w:firstLine="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 сотрудничестве с учителем ставить новые учебные задачи;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уровне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произвольного внимания;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исполнение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как по ходу его реализации, так и в конце действия.</w:t>
      </w:r>
    </w:p>
    <w:p w:rsidR="00B96888" w:rsidRPr="00280AD4" w:rsidRDefault="00B96888" w:rsidP="00B96888">
      <w:pPr>
        <w:tabs>
          <w:tab w:val="left" w:pos="5103"/>
        </w:tabs>
        <w:ind w:right="-42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B96888" w:rsidRPr="00280AD4" w:rsidRDefault="00B96888" w:rsidP="00B96888">
      <w:pPr>
        <w:ind w:right="48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ind w:right="96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строить сообщения в устной и письменной форме;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ориентироваться на разнообразие способов решения задач;</w:t>
      </w:r>
    </w:p>
    <w:p w:rsidR="00B96888" w:rsidRPr="00280AD4" w:rsidRDefault="00B96888" w:rsidP="00B96888">
      <w:pPr>
        <w:ind w:right="9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проводить сравнение,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B96888" w:rsidRPr="00280AD4" w:rsidRDefault="00B96888" w:rsidP="00B96888">
      <w:pPr>
        <w:ind w:right="112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аналогии;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владеть рядом общих приемов решения задач.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и преобразовывать модели и схемы для решения задач;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осознанно и произвольно строить сообщения в устной и письменной форме;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B96888" w:rsidRPr="00280AD4" w:rsidRDefault="00B96888" w:rsidP="00B96888">
      <w:pPr>
        <w:ind w:right="10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сравнение, </w:t>
      </w:r>
      <w:proofErr w:type="spellStart"/>
      <w:r w:rsidRPr="00280AD4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– строить логическое рассуждение, включающее установление причинно-следственных связей;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произвольно и осознанно владеть общими приемами решения задач.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right="5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B96888" w:rsidRPr="00280AD4" w:rsidRDefault="00B96888" w:rsidP="00B96888">
      <w:pPr>
        <w:ind w:right="16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задавать вопросы;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контролировать действия партнера;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речь для регуляции своего действия;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собственной;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понимать относительность мнений и подходов к решению проблемы;</w:t>
      </w:r>
    </w:p>
    <w:p w:rsidR="00B96888" w:rsidRPr="00280AD4" w:rsidRDefault="00B96888" w:rsidP="00B96888">
      <w:pPr>
        <w:ind w:left="7" w:right="11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B96888" w:rsidRPr="00280AD4" w:rsidRDefault="00B96888" w:rsidP="00B96888">
      <w:pPr>
        <w:ind w:left="7" w:right="2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регуляции своей деятельности.</w:t>
      </w:r>
    </w:p>
    <w:p w:rsidR="00B96888" w:rsidRPr="00280AD4" w:rsidRDefault="00B96888" w:rsidP="00B96888">
      <w:pPr>
        <w:tabs>
          <w:tab w:val="left" w:pos="2227"/>
        </w:tabs>
        <w:ind w:left="60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результаты</w:t>
      </w:r>
    </w:p>
    <w:p w:rsidR="00B96888" w:rsidRPr="00280AD4" w:rsidRDefault="00B96888" w:rsidP="00B96888">
      <w:pPr>
        <w:numPr>
          <w:ilvl w:val="0"/>
          <w:numId w:val="3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звуки и буквы;</w:t>
      </w:r>
    </w:p>
    <w:p w:rsidR="00B96888" w:rsidRPr="00280AD4" w:rsidRDefault="00B96888" w:rsidP="00B96888">
      <w:pPr>
        <w:ind w:left="7" w:right="15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 w:right="18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«Орфоэпия»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научиться:</w:t>
      </w:r>
    </w:p>
    <w:p w:rsidR="00B96888" w:rsidRPr="00280AD4" w:rsidRDefault="00B96888" w:rsidP="00B96888">
      <w:pPr>
        <w:ind w:left="7" w:right="4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67" w:right="-42" w:hanging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тексте части речи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Pr="00280AD4" w:rsidRDefault="00B96888" w:rsidP="00B96888">
      <w:pPr>
        <w:numPr>
          <w:ilvl w:val="0"/>
          <w:numId w:val="4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 w:right="13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 w:right="5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ользоваться русским алфавитом для упорядочивания слов и поиска необходимой информации в различных словарях и справочниках.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 w:right="2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7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B96888" w:rsidRPr="00280AD4" w:rsidRDefault="00B96888" w:rsidP="00B96888">
      <w:pPr>
        <w:ind w:left="12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оценивать уместность использования слов в тексте;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выбирать слова из ряда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 учетом совокупности выявленных признаков (что называет, на какие вопросы отвечает)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находить в тексте такие части речи,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в соответствии с изученными правилами правописания;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ошибки.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</w:t>
      </w:r>
      <w:proofErr w:type="gramEnd"/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подробно или выборочно пересказывать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B96888" w:rsidRDefault="00B96888" w:rsidP="00B96888">
      <w:pPr>
        <w:numPr>
          <w:ilvl w:val="0"/>
          <w:numId w:val="5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433430" w:rsidRDefault="00B96888" w:rsidP="00B96888">
      <w:pPr>
        <w:tabs>
          <w:tab w:val="left" w:pos="187"/>
        </w:tabs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B96888" w:rsidRPr="004334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6" w:orient="landscape"/>
          <w:pgMar w:top="1123" w:right="1141" w:bottom="840" w:left="1140" w:header="0" w:footer="0" w:gutter="0"/>
          <w:cols w:space="720" w:equalWidth="0">
            <w:col w:w="14560"/>
          </w:cols>
        </w:sectPr>
      </w:pPr>
      <w:r w:rsidRPr="0043343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Выпускник научится</w:t>
      </w:r>
    </w:p>
    <w:p w:rsidR="00B96888" w:rsidRPr="00280AD4" w:rsidRDefault="00B96888" w:rsidP="00B96888">
      <w:pPr>
        <w:ind w:right="13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Default="00B96888" w:rsidP="00B96888">
      <w:pPr>
        <w:ind w:left="7" w:right="7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</w:p>
    <w:p w:rsidR="00B96888" w:rsidRDefault="00B96888" w:rsidP="00B96888">
      <w:pPr>
        <w:ind w:left="7" w:right="7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6888" w:rsidRDefault="00B96888" w:rsidP="00B96888">
      <w:pPr>
        <w:ind w:left="7" w:right="7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B96888" w:rsidRPr="00280AD4" w:rsidRDefault="00B96888" w:rsidP="00B96888">
      <w:pPr>
        <w:ind w:left="7" w:right="7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«Орфоэпия»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 w:right="2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7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B96888" w:rsidRPr="00280AD4" w:rsidRDefault="00B96888" w:rsidP="00B96888">
      <w:pPr>
        <w:tabs>
          <w:tab w:val="left" w:pos="4395"/>
        </w:tabs>
        <w:ind w:left="67" w:right="-33" w:hanging="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«Состав слова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словах с однозначно выделяемыми морфемами окончание, корень, приставку, суффикс.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употребление в тексте слов в прямом и переносном значении (простые случаи);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выбирать слова из ряда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B96888" w:rsidRPr="00280AD4" w:rsidRDefault="00B96888" w:rsidP="00B96888">
      <w:pPr>
        <w:tabs>
          <w:tab w:val="left" w:pos="84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280AD4">
        <w:rPr>
          <w:rFonts w:ascii="Times New Roman" w:hAnsi="Times New Roman" w:cs="Times New Roman"/>
          <w:sz w:val="24"/>
          <w:szCs w:val="24"/>
        </w:rPr>
        <w:tab/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«Морфология»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ind w:right="1421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right="1301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выделять предложения с однородными членами.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right="2701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B96888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B96888" w:rsidRPr="00280AD4" w:rsidRDefault="00B96888" w:rsidP="00B96888">
      <w:pPr>
        <w:tabs>
          <w:tab w:val="left" w:pos="4678"/>
          <w:tab w:val="left" w:pos="4820"/>
          <w:tab w:val="left" w:pos="6237"/>
        </w:tabs>
        <w:ind w:right="85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 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 объемом 50—70 слов;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объемом 55—60 слов в соответствии с изученными правилами правописания;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при составлении собственных текстов перефразировать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записываемое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чтобы избежать орфографических и пунктуационных ошибок;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работе над ошибками осознавать причины появления ошибки и определять способы действий, помогающие предотвратить ее</w:t>
      </w:r>
    </w:p>
    <w:p w:rsidR="00B96888" w:rsidRPr="00055801" w:rsidRDefault="00B96888" w:rsidP="00B96888">
      <w:pPr>
        <w:numPr>
          <w:ilvl w:val="0"/>
          <w:numId w:val="6"/>
        </w:numPr>
        <w:tabs>
          <w:tab w:val="left" w:pos="187"/>
        </w:tabs>
        <w:ind w:left="187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последующих письменных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работах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6888" w:rsidRPr="00280AD4" w:rsidRDefault="00B96888" w:rsidP="00B96888">
      <w:pPr>
        <w:ind w:left="7" w:right="-3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 Выпускник научится:</w:t>
      </w:r>
    </w:p>
    <w:p w:rsidR="00B96888" w:rsidRPr="00280AD4" w:rsidRDefault="00B96888" w:rsidP="00B96888">
      <w:pPr>
        <w:ind w:left="7"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ind w:left="7" w:right="20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B96888" w:rsidRPr="00280AD4" w:rsidRDefault="00B96888" w:rsidP="00B96888">
      <w:pPr>
        <w:ind w:left="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B96888" w:rsidRPr="00280AD4" w:rsidRDefault="00B96888" w:rsidP="00B96888">
      <w:pPr>
        <w:ind w:left="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подробно или выборочно пересказывать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пересказывать текст от другого лица;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B96888" w:rsidRPr="00280AD4" w:rsidRDefault="00B96888" w:rsidP="00B96888">
      <w:pPr>
        <w:ind w:left="7" w:right="1120" w:firstLine="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B96888" w:rsidRPr="00280AD4" w:rsidRDefault="00B96888" w:rsidP="00B96888">
      <w:pPr>
        <w:ind w:left="7" w:right="4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соблюдать нормы речевого взаимодействия при интерактивном общении (sms-сообщения, электронная почта, Интернет и другие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виды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способы связи).</w:t>
      </w:r>
    </w:p>
    <w:p w:rsidR="00B96888" w:rsidRPr="00280AD4" w:rsidRDefault="00B96888" w:rsidP="00B96888">
      <w:pPr>
        <w:numPr>
          <w:ilvl w:val="0"/>
          <w:numId w:val="7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 w:right="140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 w:right="7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ользоваться русским алфавитом для упорядочивания слов и поиска необходимой информации в различных словарях и справочниках.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right="4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right="18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B96888" w:rsidRPr="00280AD4" w:rsidRDefault="00B96888" w:rsidP="00B96888">
      <w:pPr>
        <w:ind w:left="60" w:right="392" w:hanging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словах с однозначно выделяемыми морфемами окончание, корень, приставку, суффикс.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употребление в тексте слов в прямом и переносном значении (простые случаи);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выбирать слова из ряда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предложенных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ind w:right="37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 учетом совокупности выявленных признаков относить слова к определенной группе основных частей речи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right="16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B96888" w:rsidRPr="00280AD4" w:rsidRDefault="00B96888" w:rsidP="00B96888">
      <w:pPr>
        <w:ind w:right="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B96888" w:rsidRDefault="00B96888" w:rsidP="00B96888">
      <w:pPr>
        <w:tabs>
          <w:tab w:val="left" w:pos="2835"/>
        </w:tabs>
        <w:ind w:left="60" w:right="-33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 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выделять предложения с однородными членами.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различать второстепенные члены предложения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—о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пределения, дополнения, обстоятельства;</w:t>
      </w:r>
    </w:p>
    <w:p w:rsidR="00B96888" w:rsidRPr="00280AD4" w:rsidRDefault="00B96888" w:rsidP="00B96888">
      <w:pPr>
        <w:ind w:right="16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 объемом 80—90 слов;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объемом 75—80 слов в соответствии с изученными правилами правописания;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при составлении собственных текстов перефразировать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записываемое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, чтобы избежать орфографических и пунктуационных ошибок;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работе над ошибками осознавать причины появления ошибки и определять способы действий, помогающие предотвратить ее</w:t>
      </w:r>
    </w:p>
    <w:p w:rsidR="00B96888" w:rsidRPr="00684C90" w:rsidRDefault="00B96888" w:rsidP="00B96888">
      <w:pPr>
        <w:numPr>
          <w:ilvl w:val="0"/>
          <w:numId w:val="8"/>
        </w:numPr>
        <w:tabs>
          <w:tab w:val="left" w:pos="180"/>
        </w:tabs>
        <w:ind w:left="180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последующих письменных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работах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6888" w:rsidRPr="00280AD4" w:rsidRDefault="00B96888" w:rsidP="00B96888">
      <w:pPr>
        <w:tabs>
          <w:tab w:val="left" w:pos="3969"/>
        </w:tabs>
        <w:ind w:right="1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 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ind w:right="20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B96888" w:rsidRPr="00280AD4" w:rsidRDefault="00B96888" w:rsidP="00B96888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B96888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2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подробно или выборочно пересказывать текст;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пересказывать текст от другого лица;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Pr="00280AD4" w:rsidRDefault="00B96888" w:rsidP="00B96888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B96888" w:rsidRPr="00280AD4" w:rsidRDefault="00B96888" w:rsidP="00B96888">
      <w:pPr>
        <w:ind w:left="140" w:right="1260" w:firstLine="6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B96888" w:rsidRPr="00280AD4" w:rsidRDefault="00B96888" w:rsidP="00B96888">
      <w:pPr>
        <w:ind w:left="140" w:right="6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соблюдать нормы речевого взаимодействия при интерактивном общении (sms-сообщения, электронная почта, Интернет и другие </w:t>
      </w:r>
      <w:proofErr w:type="gramStart"/>
      <w:r w:rsidRPr="00280AD4">
        <w:rPr>
          <w:rFonts w:ascii="Times New Roman" w:eastAsia="Times New Roman" w:hAnsi="Times New Roman" w:cs="Times New Roman"/>
          <w:sz w:val="24"/>
          <w:szCs w:val="24"/>
        </w:rPr>
        <w:t>виды</w:t>
      </w:r>
      <w:proofErr w:type="gramEnd"/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и способы связи).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  <w:sectPr w:rsidR="00B96888" w:rsidRPr="00280AD4">
          <w:pgSz w:w="16840" w:h="11906" w:orient="landscape"/>
          <w:pgMar w:top="1113" w:right="1281" w:bottom="839" w:left="1133" w:header="0" w:footer="0" w:gutter="0"/>
          <w:cols w:space="720" w:equalWidth="0">
            <w:col w:w="14427"/>
          </w:cols>
        </w:sectPr>
      </w:pPr>
    </w:p>
    <w:p w:rsidR="00B96888" w:rsidRPr="006D710A" w:rsidRDefault="00B96888" w:rsidP="00B9688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710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D710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96888" w:rsidRPr="006D710A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  <w:t>1 класс</w:t>
      </w:r>
    </w:p>
    <w:tbl>
      <w:tblPr>
        <w:tblStyle w:val="a5"/>
        <w:tblW w:w="14477" w:type="dxa"/>
        <w:tblLook w:val="04A0"/>
      </w:tblPr>
      <w:tblGrid>
        <w:gridCol w:w="1685"/>
        <w:gridCol w:w="791"/>
        <w:gridCol w:w="12001"/>
      </w:tblGrid>
      <w:tr w:rsidR="00B96888" w:rsidRPr="006D710A" w:rsidTr="00597C2C">
        <w:tc>
          <w:tcPr>
            <w:tcW w:w="2535" w:type="dxa"/>
            <w:gridSpan w:val="2"/>
          </w:tcPr>
          <w:p w:rsidR="00B96888" w:rsidRPr="006D710A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1942" w:type="dxa"/>
          </w:tcPr>
          <w:p w:rsidR="00B96888" w:rsidRPr="006D710A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Краткое содержание</w:t>
            </w:r>
          </w:p>
        </w:tc>
      </w:tr>
      <w:tr w:rsidR="00B96888" w:rsidRPr="006D710A" w:rsidTr="00597C2C">
        <w:tc>
          <w:tcPr>
            <w:tcW w:w="14477" w:type="dxa"/>
            <w:gridSpan w:val="3"/>
          </w:tcPr>
          <w:p w:rsidR="00B96888" w:rsidRPr="006D710A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Виды речевой деятельности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Говорение.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      </w:r>
            <w:proofErr w:type="gramEnd"/>
          </w:p>
        </w:tc>
      </w:tr>
      <w:tr w:rsidR="00B96888" w:rsidRPr="006D710A" w:rsidTr="00597C2C">
        <w:tc>
          <w:tcPr>
            <w:tcW w:w="14477" w:type="dxa"/>
            <w:gridSpan w:val="3"/>
          </w:tcPr>
          <w:p w:rsidR="00B96888" w:rsidRPr="00291710" w:rsidRDefault="00B96888" w:rsidP="00597C2C">
            <w:pPr>
              <w:pStyle w:val="4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277672618"/>
            <w:bookmarkStart w:id="1" w:name="_Toc277680305"/>
            <w:r w:rsidRPr="00291710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  <w:bookmarkEnd w:id="0"/>
            <w:bookmarkEnd w:id="1"/>
            <w:r w:rsidRPr="00291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речи, их характеристика. Осознание единства звукового состава слова и его значения. 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 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 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звука и буквы: буква как знак звука. Овладение позиционным способом обозначения звуков буквами. Буквы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обозначающие звуков. Гласные буквы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е, ё,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я;</w:t>
            </w:r>
            <w:r w:rsidRPr="006D7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двойная роль (в зависимости от места в слове). Обозначение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письме мягкости согласных звуков с помощью букв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и, е, ё,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Мягкий знак как показатель мягкости согласных звуков. Употребление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разделительных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накомство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Чтение.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 </w:t>
            </w:r>
          </w:p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 Понимание функции небуквенных графических средств: пробела между словами, знака переноса.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и предложение.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роза, ландыш, осока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), и слов с обобщающим значением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цветы, растения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азличение слова и предложения. Работа с предложением: выделение слов, изменение их порядка.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правилами правописания и их применение: </w:t>
            </w:r>
          </w:p>
          <w:p w:rsidR="00B96888" w:rsidRPr="006D710A" w:rsidRDefault="00B96888" w:rsidP="00597C2C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раздельное написание слов; </w:t>
            </w:r>
          </w:p>
          <w:p w:rsidR="00B96888" w:rsidRPr="006D710A" w:rsidRDefault="00B96888" w:rsidP="00597C2C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гласных после шипящих (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чу—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:rsidR="00B96888" w:rsidRPr="006D710A" w:rsidRDefault="00B96888" w:rsidP="00597C2C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обозначения на письме мягкости согласных;</w:t>
            </w:r>
          </w:p>
          <w:p w:rsidR="00B96888" w:rsidRPr="006D710A" w:rsidRDefault="00B96888" w:rsidP="00597C2C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разделительных знаков;</w:t>
            </w:r>
          </w:p>
          <w:p w:rsidR="00B96888" w:rsidRPr="006D710A" w:rsidRDefault="00B96888" w:rsidP="00597C2C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прописная (заглавная) буква в начале предложения, в именах собственных; </w:t>
            </w:r>
          </w:p>
          <w:p w:rsidR="00B96888" w:rsidRPr="006D710A" w:rsidRDefault="00B96888" w:rsidP="00597C2C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 слов по слогам без стечения согласных; </w:t>
            </w:r>
          </w:p>
          <w:p w:rsidR="00B96888" w:rsidRPr="006D710A" w:rsidRDefault="00B96888" w:rsidP="00597C2C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конце предложения.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      </w:r>
          </w:p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небольших рассказов повествовательного характера по серии сюжетных картинок, по материалам собственных игр, занятий, наблюдений. Культура речевого общения. Освоение позитивной модели речевого общения, основанной на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доброжелательности, миролюбии и уважении к собеседнику.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pStyle w:val="4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277672619"/>
            <w:bookmarkStart w:id="3" w:name="_Toc277680306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Систематический курс русского языка</w:t>
            </w:r>
            <w:bookmarkEnd w:id="2"/>
            <w:bookmarkEnd w:id="3"/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 и орфоэпия.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 — непарный; согласный звонкий — глухой, парный — непарный.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770" w:type="dxa"/>
            <w:gridSpan w:val="2"/>
          </w:tcPr>
          <w:p w:rsidR="00B96888" w:rsidRPr="00CC3C59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звуков и букв. Обозначение на письме твёрдости-мягкости согласных звуков. Использование на письме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Установление соотношения звукового и буквенного состава слова в словах типа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стол, конь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 словах с йотированными гласными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е, ё,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 словах с непроизносимыми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согласными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небуквенных графических средств: пробела между словами, знака переноса,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абзаца.Знание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алфавита: правильное называние букв, их последовательность. Использование алфавита при работе со словарями, справочниками, каталогами.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  <w:t xml:space="preserve"> </w:t>
            </w:r>
          </w:p>
        </w:tc>
      </w:tr>
      <w:tr w:rsidR="00B96888" w:rsidRPr="006D710A" w:rsidTr="00597C2C">
        <w:trPr>
          <w:trHeight w:val="2748"/>
        </w:trPr>
        <w:tc>
          <w:tcPr>
            <w:tcW w:w="1707" w:type="dxa"/>
            <w:tcBorders>
              <w:bottom w:val="single" w:sz="4" w:space="0" w:color="auto"/>
            </w:tcBorders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2770" w:type="dxa"/>
            <w:gridSpan w:val="2"/>
            <w:tcBorders>
              <w:bottom w:val="single" w:sz="4" w:space="0" w:color="auto"/>
            </w:tcBorders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представление о слове как единице языка. Понимание слова, единства звучания и значения. Различение внешней (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звуко-буквенной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Номинативная функция слова (называть предметы окружающего мира). Слова — имена собственные (наименование единичных предметов), имена нарицательные (общее наименование ряда подобных предметов)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ифференциация слов по вопросам «кто?», «что?» для обозначения одушевлённых и неодушевлённых предметов. Различение слов с конкретным и общим значением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шуба — одежда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Знакомство со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аблюдения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      </w:r>
          </w:p>
        </w:tc>
      </w:tr>
      <w:tr w:rsidR="00B96888" w:rsidRPr="006D710A" w:rsidTr="00597C2C">
        <w:trPr>
          <w:trHeight w:val="558"/>
        </w:trPr>
        <w:tc>
          <w:tcPr>
            <w:tcW w:w="1707" w:type="dxa"/>
            <w:tcBorders>
              <w:top w:val="single" w:sz="4" w:space="0" w:color="auto"/>
            </w:tcBorders>
          </w:tcPr>
          <w:p w:rsidR="00B96888" w:rsidRPr="00291710" w:rsidRDefault="00B96888" w:rsidP="00597C2C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 (</w:t>
            </w:r>
            <w:proofErr w:type="spellStart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</w:tcBorders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      </w:r>
          </w:p>
        </w:tc>
      </w:tr>
      <w:tr w:rsidR="00B96888" w:rsidRPr="006D710A" w:rsidTr="00597C2C">
        <w:trPr>
          <w:trHeight w:val="4239"/>
        </w:trPr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Морфолгия</w:t>
            </w:r>
            <w:proofErr w:type="spellEnd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представление о частях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лассификация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 по частям речи. Знание средств их выделения (вопросы и общее значение). Деление частей речи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самостоятельные и служебные.</w:t>
            </w:r>
          </w:p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существительное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прилагательное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-ин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Морфологический разбор имён прилагательных. </w:t>
            </w:r>
          </w:p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числительное.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Общее представление об имени числительном как части речи. Употребление числительных в речи. </w:t>
            </w:r>
          </w:p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Местоимение.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Общее представление о местоимении.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Глагол.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</w:t>
            </w:r>
          </w:p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Предлог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      </w:r>
          </w:p>
        </w:tc>
      </w:tr>
      <w:tr w:rsidR="00B96888" w:rsidRPr="006D710A" w:rsidTr="00597C2C">
        <w:trPr>
          <w:trHeight w:val="2265"/>
        </w:trPr>
        <w:tc>
          <w:tcPr>
            <w:tcW w:w="1707" w:type="dxa"/>
            <w:tcBorders>
              <w:top w:val="single" w:sz="4" w:space="0" w:color="auto"/>
            </w:tcBorders>
          </w:tcPr>
          <w:p w:rsidR="00B96888" w:rsidRPr="00291710" w:rsidRDefault="00B96888" w:rsidP="00597C2C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</w:tcBorders>
          </w:tcPr>
          <w:p w:rsidR="00B96888" w:rsidRPr="006D710A" w:rsidRDefault="00B96888" w:rsidP="00597C2C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и, а, но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Использование интонации перечисления в предложениях с однородными членами. Различение простых и сложных предложений. Роль предложения в речевом общении, его коммуникативная функция.</w:t>
            </w: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 </w:t>
            </w:r>
          </w:p>
          <w:p w:rsidR="00B96888" w:rsidRPr="006D710A" w:rsidRDefault="00B96888" w:rsidP="00597C2C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чу—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чк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чн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</w:t>
            </w:r>
            <w:proofErr w:type="spellEnd"/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щн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 начале предложения, в именах собственных;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парные звонкие и глухие согласные в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непроверяемые гласные и согласные в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ограниченном перечне слов);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гласные и согласные в неизменяемых на письме приставках;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разделительные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ночь, рожь, мышь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окончания имён прилагательных;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личными местоимениями;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глаголов 2-го лица единственного числа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пишешь, учишь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знак в глаголах на </w:t>
            </w:r>
            <w:proofErr w:type="gram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proofErr w:type="gram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ься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97C2C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предложения: точка, вопросительный и восклицательный знаки;</w:t>
            </w:r>
          </w:p>
          <w:p w:rsidR="00B96888" w:rsidRPr="006D710A" w:rsidRDefault="00B96888" w:rsidP="00597C2C">
            <w:pPr>
              <w:tabs>
                <w:tab w:val="left" w:pos="851"/>
                <w:tab w:val="left" w:pos="960"/>
              </w:tabs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888" w:rsidRPr="006D710A" w:rsidTr="00597C2C">
        <w:tc>
          <w:tcPr>
            <w:tcW w:w="1707" w:type="dxa"/>
          </w:tcPr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речи.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 т. 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B96888" w:rsidRPr="006D710A" w:rsidRDefault="00B96888" w:rsidP="00597C2C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Tr="00597C2C">
        <w:tc>
          <w:tcPr>
            <w:tcW w:w="14477" w:type="dxa"/>
            <w:gridSpan w:val="3"/>
            <w:tcBorders>
              <w:left w:val="nil"/>
              <w:right w:val="nil"/>
            </w:tcBorders>
          </w:tcPr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387C82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387C82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B96888" w:rsidTr="00597C2C">
        <w:trPr>
          <w:trHeight w:val="1265"/>
        </w:trPr>
        <w:tc>
          <w:tcPr>
            <w:tcW w:w="1707" w:type="dxa"/>
          </w:tcPr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раздела</w:t>
            </w:r>
          </w:p>
        </w:tc>
        <w:tc>
          <w:tcPr>
            <w:tcW w:w="12770" w:type="dxa"/>
            <w:gridSpan w:val="2"/>
          </w:tcPr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Краткое содержание</w:t>
            </w:r>
          </w:p>
        </w:tc>
      </w:tr>
      <w:tr w:rsidR="00B96888" w:rsidTr="00597C2C">
        <w:trPr>
          <w:trHeight w:val="2115"/>
        </w:trPr>
        <w:tc>
          <w:tcPr>
            <w:tcW w:w="1707" w:type="dxa"/>
          </w:tcPr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Pr="00291710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орфоэпия</w:t>
            </w:r>
          </w:p>
        </w:tc>
        <w:tc>
          <w:tcPr>
            <w:tcW w:w="12770" w:type="dxa"/>
            <w:gridSpan w:val="2"/>
          </w:tcPr>
          <w:tbl>
            <w:tblPr>
              <w:tblW w:w="12639" w:type="dxa"/>
              <w:tblInd w:w="1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639"/>
            </w:tblGrid>
            <w:tr w:rsidR="00B96888" w:rsidRPr="00291710" w:rsidTr="00597C2C">
              <w:trPr>
                <w:trHeight w:val="2334"/>
              </w:trPr>
              <w:tc>
                <w:tcPr>
                  <w:tcW w:w="12639" w:type="dxa"/>
                  <w:tcBorders>
                    <w:bottom w:val="single" w:sz="8" w:space="0" w:color="auto"/>
                  </w:tcBorders>
                  <w:vAlign w:val="bottom"/>
                </w:tcPr>
                <w:p w:rsidR="00B96888" w:rsidRPr="00291710" w:rsidRDefault="00B96888" w:rsidP="00597C2C">
                  <w:pPr>
                    <w:contextualSpacing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Различение гласных и согласных звуков. Нахождение в слове ударных и безударных гласных звуков. Различение </w:t>
                  </w:r>
                  <w:proofErr w:type="gramStart"/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мягких</w:t>
                  </w:r>
                  <w:proofErr w:type="gramEnd"/>
                </w:p>
                <w:p w:rsidR="00B96888" w:rsidRPr="00291710" w:rsidRDefault="00B96888" w:rsidP="00597C2C">
                  <w:pPr>
                    <w:ind w:left="62"/>
                    <w:contextualSpacing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и твёрдых согласных звуков, определение парных и непарных по твёрдости-мягкости согласных звуков. Различение звонких и</w:t>
                  </w:r>
                  <w:r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 </w:t>
                  </w: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глухих звуков, определение парных  и непарных  по звонкости-глухости  согласных  звуков. Определение качественной</w:t>
                  </w:r>
                  <w:r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  </w:t>
                  </w: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характеристики звука: гласный </w:t>
                  </w:r>
                  <w:proofErr w:type="gramStart"/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-с</w:t>
                  </w:r>
                  <w:proofErr w:type="gramEnd"/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огласный; гласный ударный - безударный; согласный твёрдый - мягкий , парный -непарный ; согласный звонкий  -глухой, парный  - непарный. Деление слов на слоги. Ударение, произношение</w:t>
                  </w:r>
                </w:p>
                <w:p w:rsidR="00B96888" w:rsidRPr="00291710" w:rsidRDefault="00B96888" w:rsidP="00597C2C">
                  <w:pPr>
                    <w:ind w:left="62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звуков и сочетаний звуков в соответствии с нормами современного русского литературного языка.  </w:t>
                  </w:r>
                  <w:r w:rsidRPr="00291710">
                    <w:rPr>
                      <w:rFonts w:ascii="Times New Roman" w:eastAsia="Times New Roman" w:hAnsi="Times New Roman" w:cs="Times New Roman"/>
                      <w:i/>
                      <w:iCs/>
                      <w:color w:val="262626"/>
                      <w:sz w:val="24"/>
                      <w:szCs w:val="24"/>
                    </w:rPr>
                    <w:t>Фонетический разбор слова.</w:t>
                  </w:r>
                </w:p>
              </w:tc>
            </w:tr>
          </w:tbl>
          <w:p w:rsidR="00B96888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01"/>
        <w:tblW w:w="15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3420"/>
      </w:tblGrid>
      <w:tr w:rsidR="00B96888" w:rsidRPr="00C40CFB" w:rsidTr="00597C2C">
        <w:trPr>
          <w:trHeight w:val="302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528"/>
        </w:trPr>
        <w:tc>
          <w:tcPr>
            <w:tcW w:w="1600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Различение звуков и букв. Обозначение на письме твёрдости-мягкости  согласных  звуков.  Использование на письме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разделительных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ъ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и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ь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стол,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конь;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в словах с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йотированными</w:t>
            </w:r>
            <w:proofErr w:type="gramEnd"/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гласными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е,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ё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,ю</w:t>
            </w:r>
            <w:proofErr w:type="spellEnd"/>
            <w:proofErr w:type="gramEnd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я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Знание алфавита: правильное называние букв, их последовательность. Использование алфавита при  работе со словами,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справочниками.</w:t>
            </w: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291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80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Понимание слова как  единства звучания и  значения. Выявление слов, значение которых требует  уточнения.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Определение значения слова по тексту или уточнение значения помощью толкового словаря. Представление об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однозначных</w:t>
            </w:r>
            <w:proofErr w:type="gramEnd"/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многозначных 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словах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, о прямом и переносном значении  лова. Наблюдение за использованием в речи  синонимов и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антонимов.</w:t>
            </w:r>
          </w:p>
        </w:tc>
      </w:tr>
      <w:tr w:rsidR="00B96888" w:rsidRPr="00C40CFB" w:rsidTr="00597C2C">
        <w:trPr>
          <w:trHeight w:val="29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</w:t>
            </w:r>
          </w:p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синонимов, слов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омонимичными корнями. Выделение в слове корня, основы, окончания, приставки, суффикса. Представление о значении</w:t>
            </w:r>
          </w:p>
        </w:tc>
      </w:tr>
      <w:tr w:rsidR="00B96888" w:rsidRPr="00C40CFB" w:rsidTr="00597C2C">
        <w:trPr>
          <w:trHeight w:val="292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суффиксов и приставок. Образование новых слов с помощью суффиксов и приставок. Разбор слова по составу.</w:t>
            </w:r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 Имя существительное. Значение и употребление в речи. Умение опознавать имена собственные. Различение</w:t>
            </w:r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 существительных, отвечающих на вопрос «кто?», «что?». Различение имен существительных мужского, женского,</w:t>
            </w: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рода. Изменение существительных по числам.</w:t>
            </w: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Значение и употребление в речи. Изменение имен прилагательных по родам, числам.</w:t>
            </w: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Значение и  употребление в речи. Изменение глагола по временам. Предлог.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Знакомствос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</w:t>
            </w:r>
          </w:p>
        </w:tc>
      </w:tr>
      <w:tr w:rsidR="00B96888" w:rsidRPr="00C40CFB" w:rsidTr="00597C2C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употребляемыми предлогами. Отличие предлогов от приставок</w:t>
            </w:r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слова. Различение предложения по цели  высказывания: повествовательное,</w:t>
            </w:r>
          </w:p>
        </w:tc>
      </w:tr>
      <w:tr w:rsidR="00B96888" w:rsidRPr="00C40CFB" w:rsidTr="00597C2C">
        <w:trPr>
          <w:trHeight w:val="541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вопросительное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, побудительное; по эмоциональной окраске: восклицательное и невосклицательное.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подлежащее и  сказуемое. Различение главных  и  второстепенных  членов</w:t>
            </w:r>
          </w:p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 Установление связи между словами в словосочетании и предложении.</w:t>
            </w:r>
          </w:p>
        </w:tc>
      </w:tr>
      <w:tr w:rsidR="00B96888" w:rsidRPr="00C40CFB" w:rsidTr="00597C2C">
        <w:trPr>
          <w:trHeight w:val="29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Орфография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проверки орфограмм в зависимости от места</w:t>
            </w:r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И пунктуация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орфограммы в слове. Использование орфографического словаря. Применение правил правописания: сочетания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ши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чу-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чк-чн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перенос слов; прописная буква в начале предложения, в именах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собственных;проверяемые</w:t>
            </w:r>
            <w:proofErr w:type="spellEnd"/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безударные гласные в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; парные звонкие и глухие согласные в корне слова; непроверяемые гласные и</w:t>
            </w:r>
          </w:p>
        </w:tc>
      </w:tr>
      <w:tr w:rsidR="00B96888" w:rsidRPr="00C40CFB" w:rsidTr="00597C2C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в корне слова (на ограниченном перечне слов); разделительные Ь и Ъ; раздельное написание предлогов </w:t>
            </w:r>
            <w:proofErr w:type="gram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B96888" w:rsidRPr="00C40CFB" w:rsidTr="00597C2C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 словами; знаки препинания в конце предложения: точка, вопросительный и восклицательный знаки</w:t>
            </w:r>
          </w:p>
        </w:tc>
      </w:tr>
      <w:tr w:rsidR="00B96888" w:rsidRPr="00C40CFB" w:rsidTr="00597C2C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ситуации общения: где, с кем и с какой целью происходит общение.</w:t>
            </w:r>
          </w:p>
        </w:tc>
      </w:tr>
      <w:tr w:rsidR="00B96888" w:rsidRPr="00C40CFB" w:rsidTr="00597C2C">
        <w:trPr>
          <w:trHeight w:val="269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речи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Диалог (спор, беседа). Выражение собственного мнения. О владение</w:t>
            </w:r>
          </w:p>
        </w:tc>
      </w:tr>
      <w:tr w:rsidR="00B96888" w:rsidRPr="00C40CFB" w:rsidTr="00597C2C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97C2C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  речевого этикета в ситуациях  учебного и  бытового общения. Текст. Признаки текста. Смысловое  единство</w:t>
            </w:r>
          </w:p>
        </w:tc>
      </w:tr>
    </w:tbl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15134" w:type="dxa"/>
        <w:tblLook w:val="04A0"/>
      </w:tblPr>
      <w:tblGrid>
        <w:gridCol w:w="1668"/>
        <w:gridCol w:w="13466"/>
      </w:tblGrid>
      <w:tr w:rsidR="00B96888" w:rsidRPr="00997E73" w:rsidTr="00597C2C">
        <w:trPr>
          <w:trHeight w:val="1563"/>
        </w:trPr>
        <w:tc>
          <w:tcPr>
            <w:tcW w:w="1668" w:type="dxa"/>
          </w:tcPr>
          <w:p w:rsidR="00B96888" w:rsidRPr="00997E7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vAlign w:val="bottom"/>
          </w:tcPr>
          <w:p w:rsidR="00B96888" w:rsidRPr="00997E73" w:rsidRDefault="00B96888" w:rsidP="00597C2C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 в тексте. Заглавие текста. Последовательность  предложений  в тексте. Последовательность  частей  текста</w:t>
            </w:r>
          </w:p>
          <w:p w:rsidR="00B96888" w:rsidRPr="00997E73" w:rsidRDefault="00B96888" w:rsidP="00597C2C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корректирование порядка предложений и частей текста.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Типытекстов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описание, повествование, рассуждение, их особенности. Знакомство с основными видами сочинений и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изложений</w:t>
            </w:r>
            <w:proofErr w:type="gram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одробные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сжатые, полные, выборочные с элементами сочинения; сочинения – повествования, сочинения –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описания,сочинения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рассуждения.</w:t>
            </w:r>
          </w:p>
        </w:tc>
      </w:tr>
    </w:tbl>
    <w:p w:rsidR="00B96888" w:rsidRPr="00997E73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contextualSpacing/>
        <w:rPr>
          <w:rFonts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  <w:r>
        <w:rPr>
          <w:rFonts w:eastAsia="Times New Roman"/>
          <w:b/>
          <w:bCs/>
          <w:sz w:val="24"/>
          <w:szCs w:val="24"/>
        </w:rPr>
        <w:t>3 КЛАСС</w:t>
      </w:r>
    </w:p>
    <w:p w:rsidR="00B96888" w:rsidRDefault="00B96888" w:rsidP="00B96888">
      <w:pPr>
        <w:contextualSpacing/>
        <w:rPr>
          <w:rFonts w:eastAsia="Times New Roman"/>
          <w:b/>
          <w:bCs/>
          <w:sz w:val="24"/>
          <w:szCs w:val="24"/>
        </w:rPr>
      </w:pPr>
    </w:p>
    <w:tbl>
      <w:tblPr>
        <w:tblStyle w:val="a5"/>
        <w:tblW w:w="15134" w:type="dxa"/>
        <w:jc w:val="center"/>
        <w:tblLayout w:type="fixed"/>
        <w:tblLook w:val="04A0"/>
      </w:tblPr>
      <w:tblGrid>
        <w:gridCol w:w="1668"/>
        <w:gridCol w:w="13466"/>
      </w:tblGrid>
      <w:tr w:rsidR="00B96888" w:rsidRPr="005815D3" w:rsidTr="00597C2C">
        <w:trPr>
          <w:trHeight w:val="579"/>
          <w:jc w:val="center"/>
        </w:trPr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B96888" w:rsidRPr="005815D3" w:rsidRDefault="00B96888" w:rsidP="00597C2C">
            <w:pPr>
              <w:spacing w:line="263" w:lineRule="exact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  <w:p w:rsidR="00B96888" w:rsidRPr="005815D3" w:rsidRDefault="00B96888" w:rsidP="00597C2C">
            <w:pPr>
              <w:spacing w:line="272" w:lineRule="exact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13466" w:type="dxa"/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Краткое содержание</w:t>
            </w:r>
          </w:p>
        </w:tc>
      </w:tr>
      <w:tr w:rsidR="00B96888" w:rsidRPr="005815D3" w:rsidTr="00597C2C">
        <w:trPr>
          <w:trHeight w:val="582"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97C2C">
            <w:pPr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proofErr w:type="gramStart"/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речевой</w:t>
            </w:r>
            <w:proofErr w:type="gramEnd"/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деятелдьности</w:t>
            </w:r>
            <w:proofErr w:type="spellEnd"/>
          </w:p>
        </w:tc>
        <w:tc>
          <w:tcPr>
            <w:tcW w:w="13466" w:type="dxa"/>
            <w:tcBorders>
              <w:left w:val="single" w:sz="4" w:space="0" w:color="auto"/>
              <w:bottom w:val="single" w:sz="4" w:space="0" w:color="auto"/>
            </w:tcBorders>
          </w:tcPr>
          <w:p w:rsidR="00B96888" w:rsidRPr="005815D3" w:rsidRDefault="00B96888" w:rsidP="00597C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Слушание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 и  ситуации  устного общения.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Адекватное восприятие звучащей  речи.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на слух</w:t>
            </w:r>
          </w:p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информации, содержащейся в предъявляемом тексте, определение основной мысли текста, передача его содержания по вопросам</w:t>
            </w:r>
          </w:p>
        </w:tc>
      </w:tr>
      <w:tr w:rsidR="00B96888" w:rsidRPr="005815D3" w:rsidTr="00597C2C">
        <w:trPr>
          <w:trHeight w:val="822"/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888" w:rsidRPr="005815D3" w:rsidRDefault="00B96888" w:rsidP="00597C2C">
            <w:pPr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</w:tcBorders>
          </w:tcPr>
          <w:p w:rsidR="00B96888" w:rsidRPr="005815D3" w:rsidRDefault="00B96888" w:rsidP="00597C2C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Говорение.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целями и условиями общения для эффективного решения коммуникативной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</w:t>
            </w:r>
          </w:p>
        </w:tc>
      </w:tr>
      <w:tr w:rsidR="00B96888" w:rsidRPr="005815D3" w:rsidTr="00597C2C">
        <w:trPr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B96888" w:rsidRPr="005815D3" w:rsidRDefault="00B96888" w:rsidP="00597C2C">
            <w:pPr>
              <w:spacing w:line="231" w:lineRule="auto"/>
              <w:ind w:left="65" w:right="360" w:hanging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Чтение.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учебного текста.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с целью нахождения необходимого материала.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информации,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заданной в тексте в явном виде. Формулирование простых выводов на основе информации, содержащейся в тексте. Интерпретация</w:t>
            </w:r>
          </w:p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содержащейся в тексте информации. Анализ и оценка содержания, языковых особенностей и структуры текста</w:t>
            </w:r>
          </w:p>
        </w:tc>
      </w:tr>
      <w:tr w:rsidR="00B96888" w:rsidRPr="005815D3" w:rsidTr="00597C2C">
        <w:trPr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B96888" w:rsidRPr="005815D3" w:rsidRDefault="00B96888" w:rsidP="00597C2C">
            <w:pPr>
              <w:spacing w:line="235" w:lineRule="auto"/>
              <w:ind w:left="65" w:righ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Письмо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исьмо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буквосочетаний,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системе обучения грамоте.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разборчивым,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proofErr w:type="gramEnd"/>
          </w:p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5815D3" w:rsidTr="00597C2C">
        <w:trPr>
          <w:trHeight w:val="837"/>
          <w:jc w:val="center"/>
        </w:trPr>
        <w:tc>
          <w:tcPr>
            <w:tcW w:w="1668" w:type="dxa"/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Фонетика и орфоэпия</w:t>
            </w:r>
          </w:p>
        </w:tc>
        <w:tc>
          <w:tcPr>
            <w:tcW w:w="13466" w:type="dxa"/>
          </w:tcPr>
          <w:p w:rsidR="00B96888" w:rsidRPr="00CB400B" w:rsidRDefault="00B96888" w:rsidP="00597C2C">
            <w:pPr>
              <w:tabs>
                <w:tab w:val="left" w:pos="1531"/>
              </w:tabs>
              <w:spacing w:line="232" w:lineRule="auto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качественной характеристики звука: гласный – согласный; гласный ударный – безударный; согласный твердый – мягкий, парный– непарный;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звонкий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глухой,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непарный.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звуков и сочетаний звуков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всоответствии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нормами современного русского литературного языка. Фонетический разбор слова.</w:t>
            </w:r>
          </w:p>
        </w:tc>
      </w:tr>
      <w:tr w:rsidR="00B96888" w:rsidRPr="005815D3" w:rsidTr="00597C2C">
        <w:trPr>
          <w:jc w:val="center"/>
        </w:trPr>
        <w:tc>
          <w:tcPr>
            <w:tcW w:w="1668" w:type="dxa"/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3466" w:type="dxa"/>
          </w:tcPr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на письме твердости и мягкости согласных звуков. Использование на письме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6888" w:rsidRPr="005815D3" w:rsidRDefault="00B96888" w:rsidP="00597C2C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Установление соотношения звукового и буквенного состава слова в словах типа стол, конь; в словах с йотированными гласными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словах с непроизносимыми согласными.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небуквенных графических средств: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пробела между словами,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нака</w:t>
            </w:r>
            <w:proofErr w:type="spellEnd"/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переноса, абзаца</w:t>
            </w:r>
          </w:p>
        </w:tc>
      </w:tr>
      <w:tr w:rsidR="00B96888" w:rsidRPr="005815D3" w:rsidTr="00597C2C">
        <w:trPr>
          <w:jc w:val="center"/>
        </w:trPr>
        <w:tc>
          <w:tcPr>
            <w:tcW w:w="1668" w:type="dxa"/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3466" w:type="dxa"/>
          </w:tcPr>
          <w:p w:rsidR="00B96888" w:rsidRPr="005815D3" w:rsidRDefault="00B96888" w:rsidP="00597C2C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Определение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по тексту или уточнение значения с помощью толкового словаря. Представление об однозначных и многозначных словах,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прямом и переносном значении слова. Наблюдение за использованием в речи синонимов и антонимов</w:t>
            </w:r>
          </w:p>
        </w:tc>
      </w:tr>
      <w:tr w:rsidR="00B96888" w:rsidRPr="005815D3" w:rsidTr="00597C2C">
        <w:trPr>
          <w:jc w:val="center"/>
        </w:trPr>
        <w:tc>
          <w:tcPr>
            <w:tcW w:w="1668" w:type="dxa"/>
          </w:tcPr>
          <w:p w:rsidR="00B96888" w:rsidRPr="005815D3" w:rsidRDefault="00B96888" w:rsidP="00597C2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Состав</w:t>
            </w:r>
          </w:p>
          <w:p w:rsidR="00B96888" w:rsidRPr="005815D3" w:rsidRDefault="00B96888" w:rsidP="00597C2C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слова</w:t>
            </w:r>
          </w:p>
          <w:p w:rsidR="00B96888" w:rsidRPr="005815D3" w:rsidRDefault="00B96888" w:rsidP="00597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15D3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(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морфеми</w:t>
            </w:r>
            <w:proofErr w:type="spellEnd"/>
            <w:proofErr w:type="gramEnd"/>
          </w:p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13466" w:type="dxa"/>
          </w:tcPr>
          <w:p w:rsidR="00B96888" w:rsidRPr="005815D3" w:rsidRDefault="00B96888" w:rsidP="00597C2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понятием «родственные (однокоренные) слова». Различение однокоренных слов и различных форм одного и того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Различение однокоренных слов и синонимов, однокоренных слов и слов с омонимичными корнями. Выделение в словах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однозначно выделяемыми морфемами окончания, корня, приставки, суффикса. Представление о значении суффиксов и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приставок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однокоренных слов с помощью суффиксов и приставок. Разбор слова по составу</w:t>
            </w:r>
          </w:p>
        </w:tc>
      </w:tr>
      <w:tr w:rsidR="00B96888" w:rsidRPr="005815D3" w:rsidTr="00597C2C">
        <w:trPr>
          <w:trHeight w:val="3555"/>
          <w:jc w:val="center"/>
        </w:trPr>
        <w:tc>
          <w:tcPr>
            <w:tcW w:w="1668" w:type="dxa"/>
            <w:tcBorders>
              <w:bottom w:val="single" w:sz="4" w:space="0" w:color="auto"/>
            </w:tcBorders>
          </w:tcPr>
          <w:p w:rsidR="00B96888" w:rsidRPr="005815D3" w:rsidRDefault="00B96888" w:rsidP="00597C2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</w:t>
            </w:r>
          </w:p>
          <w:p w:rsidR="00B96888" w:rsidRPr="005815D3" w:rsidRDefault="00B96888" w:rsidP="00597C2C">
            <w:pPr>
              <w:spacing w:line="27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466" w:type="dxa"/>
            <w:tcBorders>
              <w:bottom w:val="single" w:sz="4" w:space="0" w:color="auto"/>
            </w:tcBorders>
          </w:tcPr>
          <w:p w:rsidR="00B96888" w:rsidRPr="005815D3" w:rsidRDefault="00B96888" w:rsidP="00597C2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  <w:p w:rsidR="00B96888" w:rsidRPr="005815D3" w:rsidRDefault="00B96888" w:rsidP="00597C2C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существительное. Значение и употребление в речи. Умение опознавать имена собственные. Различение имен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твечающих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 «кто?» и «что?». Различение имен существительных мужского, женского и среднего рода. 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по числам. Изменение существительных по падежам. Определение падежа, в котором  употреблено 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существительное. Морфологический разбор имен существительных.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прилагательное. Значение и  употребление в речи. Изменение  прилагательных  по родам, числам и  падежам,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кроме</w:t>
            </w:r>
            <w:proofErr w:type="gramEnd"/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прилагательных на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-ин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 Морфологический разбор имен прилагательных.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Значение и  употребление в речи. Неопределенная форма глагола. Различение глаголов, отвечающих на вопросы «что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сделать?» и  «что делать?». Изменение глаголов по временам. Изменение глаголов прошедшего времени  по родам и  числам.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глаголов.</w:t>
            </w:r>
          </w:p>
          <w:p w:rsidR="00B96888" w:rsidRPr="005815D3" w:rsidRDefault="00B96888" w:rsidP="00597C2C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Отличие предлогов от приставок.</w:t>
            </w:r>
          </w:p>
          <w:p w:rsidR="00B96888" w:rsidRPr="005815D3" w:rsidRDefault="00B96888" w:rsidP="00597C2C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Частица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 ее значение.</w:t>
            </w:r>
          </w:p>
        </w:tc>
      </w:tr>
      <w:tr w:rsidR="00B96888" w:rsidRPr="005815D3" w:rsidTr="00597C2C">
        <w:trPr>
          <w:trHeight w:val="2457"/>
          <w:jc w:val="center"/>
        </w:trPr>
        <w:tc>
          <w:tcPr>
            <w:tcW w:w="1668" w:type="dxa"/>
            <w:tcBorders>
              <w:top w:val="single" w:sz="4" w:space="0" w:color="auto"/>
            </w:tcBorders>
          </w:tcPr>
          <w:p w:rsidR="00B96888" w:rsidRPr="005815D3" w:rsidRDefault="00B96888" w:rsidP="00597C2C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13466" w:type="dxa"/>
            <w:tcBorders>
              <w:top w:val="single" w:sz="4" w:space="0" w:color="auto"/>
            </w:tcBorders>
          </w:tcPr>
          <w:p w:rsidR="00B96888" w:rsidRPr="005815D3" w:rsidRDefault="00B96888" w:rsidP="00597C2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 (осознание их  сходства и  различий). Различение предложений по цели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высказывания: повествовательные, вопросительные и побудительные; по эмоциональной окраске (интонации): восклицательные и</w:t>
            </w:r>
          </w:p>
          <w:p w:rsidR="00B96888" w:rsidRPr="005815D3" w:rsidRDefault="00B96888" w:rsidP="00597C2C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невосклицательные.</w:t>
            </w:r>
          </w:p>
          <w:p w:rsidR="00B96888" w:rsidRPr="005815D3" w:rsidRDefault="00B96888" w:rsidP="00597C2C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  <w:p w:rsidR="00B96888" w:rsidRPr="005815D3" w:rsidRDefault="00B96888" w:rsidP="00597C2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Использование</w:t>
            </w:r>
          </w:p>
          <w:p w:rsidR="00B96888" w:rsidRPr="005815D3" w:rsidRDefault="00B96888" w:rsidP="00597C2C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 перечисления в предложениях с однородными членами.</w:t>
            </w:r>
          </w:p>
        </w:tc>
      </w:tr>
      <w:tr w:rsidR="00B96888" w:rsidRPr="005815D3" w:rsidTr="00597C2C">
        <w:trPr>
          <w:trHeight w:val="1420"/>
          <w:jc w:val="center"/>
        </w:trPr>
        <w:tc>
          <w:tcPr>
            <w:tcW w:w="1668" w:type="dxa"/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3466" w:type="dxa"/>
            <w:vAlign w:val="bottom"/>
          </w:tcPr>
          <w:p w:rsidR="00B96888" w:rsidRPr="00CB400B" w:rsidRDefault="00B96888" w:rsidP="00597C2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слове. Использование орфографического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правописания:сочетания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чу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 под ударением; сочетания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чк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чн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щн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слов;прописная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слова (на ограниченном перечне слов); разделительные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; мягкий знак после шипящих на конце имен существительных (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ночь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нож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рожь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мышь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 глаголами;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другими словами;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предложения: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вопросительный и восклицательный знаки; знаки препинания (запятая) в предложениях с однородными членами</w:t>
            </w:r>
          </w:p>
        </w:tc>
      </w:tr>
      <w:tr w:rsidR="00B96888" w:rsidRPr="005815D3" w:rsidTr="00597C2C">
        <w:trPr>
          <w:trHeight w:val="1420"/>
          <w:jc w:val="center"/>
        </w:trPr>
        <w:tc>
          <w:tcPr>
            <w:tcW w:w="1668" w:type="dxa"/>
          </w:tcPr>
          <w:p w:rsidR="00B96888" w:rsidRPr="005815D3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3466" w:type="dxa"/>
            <w:vAlign w:val="bottom"/>
          </w:tcPr>
          <w:p w:rsidR="00B96888" w:rsidRPr="005815D3" w:rsidRDefault="00B96888" w:rsidP="00597C2C">
            <w:pPr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  <w:p w:rsidR="00B96888" w:rsidRPr="005815D3" w:rsidRDefault="00B96888" w:rsidP="00597C2C">
            <w:pPr>
              <w:spacing w:line="2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97C2C">
            <w:pPr>
              <w:tabs>
                <w:tab w:val="left" w:pos="0"/>
              </w:tabs>
              <w:spacing w:line="235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B96888" w:rsidRPr="005815D3" w:rsidRDefault="00B96888" w:rsidP="00597C2C">
            <w:pPr>
              <w:tabs>
                <w:tab w:val="left" w:pos="0"/>
              </w:tabs>
              <w:spacing w:line="29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97C2C">
            <w:pPr>
              <w:tabs>
                <w:tab w:val="left" w:pos="0"/>
              </w:tabs>
              <w:spacing w:line="233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</w:t>
            </w:r>
          </w:p>
          <w:p w:rsidR="00B96888" w:rsidRPr="005815D3" w:rsidRDefault="00B96888" w:rsidP="00597C2C">
            <w:pPr>
              <w:tabs>
                <w:tab w:val="left" w:pos="0"/>
              </w:tabs>
              <w:spacing w:line="24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97C2C">
            <w:pPr>
              <w:tabs>
                <w:tab w:val="left" w:pos="0"/>
              </w:tabs>
              <w:spacing w:line="233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Последовательность частей текста (абзацев). Комплексная работа над структурой текста: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</w:t>
            </w:r>
          </w:p>
          <w:p w:rsidR="00B96888" w:rsidRPr="005815D3" w:rsidRDefault="00B96888" w:rsidP="00597C2C">
            <w:pPr>
              <w:tabs>
                <w:tab w:val="left" w:pos="0"/>
              </w:tabs>
              <w:spacing w:line="25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97C2C">
            <w:pPr>
              <w:tabs>
                <w:tab w:val="left" w:pos="0"/>
              </w:tabs>
              <w:spacing w:line="235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определений): изложения подробные и выборочные, сочинения-описания.</w:t>
            </w:r>
          </w:p>
          <w:p w:rsidR="00B96888" w:rsidRPr="005815D3" w:rsidRDefault="00B96888" w:rsidP="00597C2C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tbl>
      <w:tblPr>
        <w:tblpPr w:leftFromText="180" w:rightFromText="180" w:vertAnchor="text" w:horzAnchor="margin" w:tblpY="-401"/>
        <w:tblW w:w="14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2920"/>
      </w:tblGrid>
      <w:tr w:rsidR="00B96888" w:rsidRPr="0005702D" w:rsidTr="00597C2C">
        <w:trPr>
          <w:trHeight w:val="297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Виды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речевой</w:t>
            </w:r>
            <w:proofErr w:type="gramEnd"/>
          </w:p>
        </w:tc>
        <w:tc>
          <w:tcPr>
            <w:tcW w:w="1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Слушание. Осознание цели, ситуации устного общения с помощью наглядно-образных моделей. Адекватное восприятие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звучащей речи. Понимание на слух информации, содержащейся в предъявляемом тексте, определение основной мысли</w:t>
            </w:r>
          </w:p>
        </w:tc>
      </w:tr>
      <w:tr w:rsidR="00B96888" w:rsidRPr="0005702D" w:rsidTr="00597C2C">
        <w:trPr>
          <w:trHeight w:val="271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 передача его содержания по вопросам.</w:t>
            </w:r>
          </w:p>
        </w:tc>
      </w:tr>
      <w:tr w:rsidR="00B96888" w:rsidRPr="0005702D" w:rsidTr="00597C2C">
        <w:trPr>
          <w:trHeight w:val="271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Говорение. Выбор языковых сре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целями и условиями общения для эффективного решения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коммуникативной задачи. Практическое овладение диалогической формой речи. Овладение умениями начать, поддержать,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закончить разговор, привлечь внимание и т. п. Практическое овладение устными монологическими высказываниями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учебной задачей (описание, повествование, рассуждение). Овладение нормами речевого этикета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и бытового общения (приветствие, прощание, извинение, благодарность, обращение с просьбой).</w:t>
            </w:r>
          </w:p>
        </w:tc>
      </w:tr>
      <w:tr w:rsidR="00B96888" w:rsidRPr="0005702D" w:rsidTr="00597C2C">
        <w:trPr>
          <w:trHeight w:val="277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орфоэпических норм и правильной интонации.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Понимание учебного текста. Выборочное чтение с целью нахождения необходимого материала. Нахождение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информации, заданной в тексте в явном виде. Формулирование простых выводов на основе информации, содержащейся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Интерпретация и обобщение содержащейся в тексте информации. Анализ и оценка содержания,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языковых</w:t>
            </w:r>
            <w:proofErr w:type="gramEnd"/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 и структуры текста.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Списывание, письмо под диктовку в соответствии с изученными правилами. Письменное изложение содержания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прослушанного и прочитанного текста (подробное,). Создание небольших собственных текстов (сочинений) по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интересной</w:t>
            </w:r>
            <w:proofErr w:type="gramEnd"/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тематике (на основе впечатлений, литературных произведений, сюжетных картин, серий картин, просмотра</w:t>
            </w:r>
            <w:proofErr w:type="gramEnd"/>
          </w:p>
        </w:tc>
      </w:tr>
      <w:tr w:rsidR="00B96888" w:rsidRPr="0005702D" w:rsidTr="00597C2C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фрагмента видеозаписи и т. п.).</w:t>
            </w:r>
          </w:p>
        </w:tc>
      </w:tr>
      <w:tr w:rsidR="00B96888" w:rsidRPr="0005702D" w:rsidTr="00597C2C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 и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Ударение, произношение звуков и сочетаний звуков в соответствии с нормами современного русского литературного</w:t>
            </w:r>
          </w:p>
        </w:tc>
      </w:tr>
      <w:tr w:rsidR="00B96888" w:rsidRPr="0005702D" w:rsidTr="00597C2C">
        <w:trPr>
          <w:trHeight w:val="28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орфоэпия.</w:t>
            </w: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языка. Фонетический разбор слова.</w:t>
            </w:r>
          </w:p>
        </w:tc>
      </w:tr>
      <w:tr w:rsidR="00B96888" w:rsidRPr="0005702D" w:rsidTr="00597C2C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на письме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6888" w:rsidRPr="0005702D" w:rsidTr="00597C2C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алфавита: правильное название букв, знание их последовательности. Использование алфавита при работе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словарями, справочниками, каталогами.</w:t>
            </w:r>
          </w:p>
        </w:tc>
      </w:tr>
      <w:tr w:rsidR="00B96888" w:rsidRPr="0005702D" w:rsidTr="00597C2C">
        <w:trPr>
          <w:trHeight w:val="34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05702D" w:rsidTr="00597C2C">
        <w:trPr>
          <w:trHeight w:val="259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Определение</w:t>
            </w:r>
          </w:p>
        </w:tc>
      </w:tr>
      <w:tr w:rsidR="00B96888" w:rsidRPr="0005702D" w:rsidTr="00597C2C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слова по тексту или уточнение значения с помощью толкового словаря. Представление об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многозначных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о прямом и переносном значении слова. Наблюдение за использованием в речи синонимов и</w:t>
            </w:r>
          </w:p>
        </w:tc>
      </w:tr>
      <w:tr w:rsidR="00B96888" w:rsidRPr="0005702D" w:rsidTr="00597C2C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антонимов.</w:t>
            </w:r>
          </w:p>
        </w:tc>
      </w:tr>
      <w:tr w:rsidR="00B96888" w:rsidRPr="0005702D" w:rsidTr="00597C2C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понятием «родственные (однокоренные) слова». Различение однокоренных слов и различных форм одного и</w:t>
            </w:r>
          </w:p>
        </w:tc>
      </w:tr>
      <w:tr w:rsidR="00B96888" w:rsidRPr="0005702D" w:rsidTr="00597C2C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того же слова. Различение однокоренных слов и синонимов, однокоренных слов и слов с омонимичными корнями.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 Различение</w:t>
            </w:r>
          </w:p>
        </w:tc>
      </w:tr>
      <w:tr w:rsidR="00B96888" w:rsidRPr="0005702D" w:rsidTr="00597C2C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изменяемых и неизменяемых слов. Представление о значении суффиксов и приставок. Образование однокоренных слов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B96888" w:rsidRPr="0005702D" w:rsidTr="00597C2C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суффиксов и приставок. Разбор слова по составу.</w:t>
            </w:r>
          </w:p>
        </w:tc>
      </w:tr>
      <w:tr w:rsidR="00B96888" w:rsidRPr="0005702D" w:rsidTr="00597C2C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97C2C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 речи; деление частей речи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самостоятельные и служебные.</w:t>
            </w:r>
          </w:p>
        </w:tc>
      </w:tr>
      <w:tr w:rsidR="00B96888" w:rsidRPr="0005702D" w:rsidTr="00597C2C">
        <w:trPr>
          <w:trHeight w:val="278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97C2C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 Значение и употребление в речи. Умение опознавать имена собственные. Различение имен</w:t>
            </w: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tbl>
      <w:tblPr>
        <w:tblStyle w:val="a5"/>
        <w:tblpPr w:leftFromText="180" w:rightFromText="180" w:vertAnchor="text" w:tblpX="108" w:tblpY="4"/>
        <w:tblW w:w="14776" w:type="dxa"/>
        <w:tblLook w:val="04A0"/>
      </w:tblPr>
      <w:tblGrid>
        <w:gridCol w:w="1843"/>
        <w:gridCol w:w="12933"/>
      </w:tblGrid>
      <w:tr w:rsidR="00B96888" w:rsidTr="00597C2C">
        <w:tc>
          <w:tcPr>
            <w:tcW w:w="1843" w:type="dxa"/>
          </w:tcPr>
          <w:p w:rsidR="00B96888" w:rsidRDefault="00B96888" w:rsidP="00597C2C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12933" w:type="dxa"/>
          </w:tcPr>
          <w:p w:rsidR="00B96888" w:rsidRPr="0005702D" w:rsidRDefault="00F506EE" w:rsidP="00597C2C">
            <w:pPr>
              <w:spacing w:line="250" w:lineRule="auto"/>
              <w:ind w:left="34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F506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3" o:spid="_x0000_s1026" style="position:absolute;left:0;text-align:left;z-index:-251656192;visibility:visible;mso-position-horizontal-relative:page;mso-position-vertical-relative:page" from="57.45pt,56.15pt" to="797.5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 w:rsidRPr="00F506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4" o:spid="_x0000_s1027" style="position:absolute;left:0;text-align:left;z-index:-251655168;visibility:visible;mso-position-horizontal-relative:page;mso-position-vertical-relative:page" from="57.95pt,55.7pt" to="57.95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" o:allowincell="f" filled="t" strokeweight=".33864mm">
                  <v:stroke joinstyle="miter"/>
                  <o:lock v:ext="edit" shapetype="f"/>
                  <w10:wrap anchorx="page" anchory="page"/>
                </v:line>
              </w:pict>
            </w:r>
            <w:r w:rsidRPr="00F506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5" o:spid="_x0000_s1028" style="position:absolute;left:0;text-align:left;z-index:-251654144;visibility:visible;mso-position-horizontal-relative:page;mso-position-vertical-relative:page" from="150.95pt,55.7pt" to="150.95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 w:rsidRPr="00F506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6" o:spid="_x0000_s1029" style="position:absolute;left:0;text-align:left;z-index:-251653120;visibility:visible;mso-position-horizontal-relative:page;mso-position-vertical-relative:page" from="797pt,55.7pt" to="797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 w:rsidR="00B96888"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      </w:r>
          </w:p>
          <w:p w:rsidR="00B96888" w:rsidRPr="0005702D" w:rsidRDefault="00B96888" w:rsidP="00597C2C">
            <w:pPr>
              <w:spacing w:line="2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4" w:lineRule="auto"/>
              <w:ind w:left="34" w:right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-ин. Морфологический разбор имен прилагательных.</w:t>
            </w:r>
          </w:p>
          <w:p w:rsidR="00B96888" w:rsidRPr="0005702D" w:rsidRDefault="00B96888" w:rsidP="00597C2C">
            <w:pPr>
              <w:spacing w:line="14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4" w:lineRule="auto"/>
              <w:ind w:left="34" w:right="66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 Личные местоимения 1, 2, 3-го лица единственного и множественного числа. Склонение личных местоимений.</w:t>
            </w:r>
          </w:p>
          <w:p w:rsidR="00B96888" w:rsidRPr="0005702D" w:rsidRDefault="00B96888" w:rsidP="00597C2C">
            <w:pPr>
              <w:spacing w:line="14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7" w:lineRule="auto"/>
              <w:ind w:left="34" w:righ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Наречие. Значение и употребление в речи.</w:t>
            </w:r>
          </w:p>
          <w:p w:rsidR="00B96888" w:rsidRPr="0005702D" w:rsidRDefault="00B96888" w:rsidP="00597C2C">
            <w:pPr>
              <w:spacing w:line="17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4" w:lineRule="auto"/>
              <w:ind w:left="34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Функция предлогов: образование падежных форм имен существительных и местоимений. Отличие предлогов от приставок.</w:t>
            </w:r>
          </w:p>
          <w:p w:rsidR="00B96888" w:rsidRPr="0005702D" w:rsidRDefault="00B96888" w:rsidP="00597C2C">
            <w:pPr>
              <w:spacing w:line="6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97C2C">
            <w:pPr>
              <w:spacing w:line="264" w:lineRule="exact"/>
              <w:ind w:left="34"/>
              <w:rPr>
                <w:sz w:val="20"/>
                <w:szCs w:val="20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 и, а, но, их роль в речи. Частица не, ее значение.</w:t>
            </w:r>
          </w:p>
        </w:tc>
      </w:tr>
      <w:tr w:rsidR="00B96888" w:rsidTr="00597C2C">
        <w:tc>
          <w:tcPr>
            <w:tcW w:w="1843" w:type="dxa"/>
          </w:tcPr>
          <w:p w:rsidR="00B96888" w:rsidRPr="0005702D" w:rsidRDefault="00B96888" w:rsidP="00597C2C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2933" w:type="dxa"/>
          </w:tcPr>
          <w:p w:rsidR="00B96888" w:rsidRPr="0005702D" w:rsidRDefault="00B96888" w:rsidP="00597C2C">
            <w:pPr>
              <w:tabs>
                <w:tab w:val="left" w:pos="1820"/>
              </w:tabs>
              <w:spacing w:line="234" w:lineRule="auto"/>
              <w:ind w:left="34" w:right="400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B96888" w:rsidRPr="0005702D" w:rsidRDefault="00B96888" w:rsidP="00597C2C">
            <w:pPr>
              <w:spacing w:line="14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7" w:lineRule="auto"/>
              <w:ind w:left="34" w:right="280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</w:t>
            </w:r>
          </w:p>
          <w:p w:rsidR="00B96888" w:rsidRPr="0005702D" w:rsidRDefault="00B96888" w:rsidP="00597C2C">
            <w:pPr>
              <w:spacing w:line="6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64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простых и сложных предложений</w:t>
            </w:r>
          </w:p>
        </w:tc>
      </w:tr>
      <w:tr w:rsidR="00B96888" w:rsidTr="00597C2C">
        <w:tc>
          <w:tcPr>
            <w:tcW w:w="1843" w:type="dxa"/>
          </w:tcPr>
          <w:p w:rsidR="00B96888" w:rsidRPr="0005702D" w:rsidRDefault="00B96888" w:rsidP="00597C2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933" w:type="dxa"/>
          </w:tcPr>
          <w:p w:rsidR="00B96888" w:rsidRPr="0005702D" w:rsidRDefault="00B96888" w:rsidP="00597C2C">
            <w:pPr>
              <w:tabs>
                <w:tab w:val="left" w:pos="1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написания в зависимости от места</w:t>
            </w:r>
          </w:p>
          <w:p w:rsidR="00B96888" w:rsidRPr="0005702D" w:rsidRDefault="00B96888" w:rsidP="00597C2C">
            <w:pPr>
              <w:tabs>
                <w:tab w:val="left" w:pos="1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570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рфограммы в слове. Использование орфографического словаря. Применение правил правописания: сочетания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0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сочетания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чк-чн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перенос слов</w:t>
            </w:r>
          </w:p>
          <w:p w:rsidR="00B96888" w:rsidRPr="0005702D" w:rsidRDefault="00B96888" w:rsidP="00597C2C">
            <w:pPr>
              <w:spacing w:line="1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 проверяемые гласные и согласные в корне слова (на ограниченном перечне слов); разделительные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безударные падежные окончания имен существительных (кроме существительных на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я,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-ин); безударные окончания имен прилагательных; раздельное написание предлогов с личными местоимениями, мягкий знак после шипящих на конце глаголов в форме 2-го лица единственного числа (пишешь, учишь); мягкий знак в глаголах в сочетании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; безударные личные окончания глаголов; знаки препинания (запятая) в предложениях с однородными членами</w:t>
            </w:r>
          </w:p>
          <w:p w:rsidR="00B96888" w:rsidRPr="0005702D" w:rsidRDefault="00B96888" w:rsidP="00597C2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Tr="00597C2C">
        <w:tc>
          <w:tcPr>
            <w:tcW w:w="1843" w:type="dxa"/>
          </w:tcPr>
          <w:p w:rsidR="00B96888" w:rsidRPr="007463A4" w:rsidRDefault="00B96888" w:rsidP="00597C2C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2933" w:type="dxa"/>
          </w:tcPr>
          <w:p w:rsidR="00B96888" w:rsidRPr="0005702D" w:rsidRDefault="00B96888" w:rsidP="00597C2C">
            <w:pPr>
              <w:tabs>
                <w:tab w:val="left" w:pos="1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общения: с </w:t>
            </w: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целью, с кем и где происходит общение.</w:t>
            </w:r>
          </w:p>
          <w:p w:rsidR="00B96888" w:rsidRPr="0005702D" w:rsidRDefault="00B96888" w:rsidP="00597C2C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B96888" w:rsidRPr="0005702D" w:rsidRDefault="00B96888" w:rsidP="00597C2C">
            <w:pPr>
              <w:spacing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Заглавие текста. Последовательность предложений</w:t>
            </w:r>
          </w:p>
          <w:p w:rsidR="00B96888" w:rsidRPr="0005702D" w:rsidRDefault="00B96888" w:rsidP="00597C2C">
            <w:pPr>
              <w:spacing w:line="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numPr>
                <w:ilvl w:val="0"/>
                <w:numId w:val="13"/>
              </w:numPr>
              <w:spacing w:line="232" w:lineRule="auto"/>
              <w:ind w:left="34" w:right="74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Последовательность частей текста (абзацев). Комплексная работа над структурой текста: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корректирование порядка предложений и частей текста (абзацев).</w:t>
            </w:r>
          </w:p>
          <w:p w:rsidR="00B96888" w:rsidRPr="0005702D" w:rsidRDefault="00B96888" w:rsidP="00597C2C">
            <w:pPr>
              <w:spacing w:line="1" w:lineRule="exact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B96888" w:rsidRPr="0005702D" w:rsidRDefault="00B96888" w:rsidP="00597C2C">
            <w:pPr>
              <w:spacing w:line="21" w:lineRule="exact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97C2C">
            <w:pPr>
              <w:spacing w:line="235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</w:t>
            </w:r>
          </w:p>
          <w:p w:rsidR="00B96888" w:rsidRPr="0005702D" w:rsidRDefault="00B96888" w:rsidP="00597C2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Pr="00577B7F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577B7F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Pr="00023379" w:rsidRDefault="00B96888" w:rsidP="00B96888">
      <w:pPr>
        <w:spacing w:line="264" w:lineRule="exact"/>
        <w:rPr>
          <w:sz w:val="20"/>
          <w:szCs w:val="20"/>
        </w:rPr>
        <w:sectPr w:rsidR="00B96888" w:rsidRPr="00023379">
          <w:pgSz w:w="16840" w:h="11906" w:orient="landscape"/>
          <w:pgMar w:top="1123" w:right="1440" w:bottom="836" w:left="1140" w:header="0" w:footer="0" w:gutter="0"/>
          <w:cols w:space="720" w:equalWidth="0">
            <w:col w:w="14261"/>
          </w:cols>
        </w:sect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3A4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1"/>
        <w:tblW w:w="12986" w:type="dxa"/>
        <w:tblInd w:w="1526" w:type="dxa"/>
        <w:tblLook w:val="04A0"/>
      </w:tblPr>
      <w:tblGrid>
        <w:gridCol w:w="835"/>
        <w:gridCol w:w="7386"/>
        <w:gridCol w:w="68"/>
        <w:gridCol w:w="4697"/>
      </w:tblGrid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proofErr w:type="spellStart"/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86" w:type="dxa"/>
          </w:tcPr>
          <w:p w:rsidR="00B96888" w:rsidRPr="009D17C9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Раздел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9D17C9" w:rsidTr="00597C2C">
        <w:tc>
          <w:tcPr>
            <w:tcW w:w="12986" w:type="dxa"/>
            <w:gridSpan w:val="4"/>
          </w:tcPr>
          <w:p w:rsidR="00B96888" w:rsidRPr="009D17C9" w:rsidRDefault="00B96888" w:rsidP="00597C2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 xml:space="preserve">1 класс  </w:t>
            </w:r>
          </w:p>
        </w:tc>
      </w:tr>
      <w:tr w:rsidR="00B96888" w:rsidRPr="009D17C9" w:rsidTr="00597C2C">
        <w:tc>
          <w:tcPr>
            <w:tcW w:w="12986" w:type="dxa"/>
            <w:gridSpan w:val="4"/>
          </w:tcPr>
          <w:p w:rsidR="00B96888" w:rsidRPr="009D17C9" w:rsidRDefault="00B96888" w:rsidP="00597C2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Обучение письму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(82ч)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386" w:type="dxa"/>
          </w:tcPr>
          <w:p w:rsidR="00B96888" w:rsidRPr="00AF0C5F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F0C5F">
              <w:rPr>
                <w:rFonts w:ascii="Times New Roman" w:hAnsi="Times New Roman"/>
                <w:sz w:val="24"/>
                <w:szCs w:val="24"/>
              </w:rPr>
              <w:t xml:space="preserve"> Подготовительный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97C2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7386" w:type="dxa"/>
          </w:tcPr>
          <w:p w:rsidR="00B96888" w:rsidRPr="00AF0C5F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F0C5F">
              <w:rPr>
                <w:rFonts w:ascii="Times New Roman" w:eastAsiaTheme="minorEastAsia" w:hAnsi="Times New Roman"/>
                <w:sz w:val="24"/>
                <w:szCs w:val="24"/>
              </w:rPr>
              <w:t>Букварный (основной)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97C2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7386" w:type="dxa"/>
          </w:tcPr>
          <w:p w:rsidR="00B96888" w:rsidRPr="00AF0C5F" w:rsidRDefault="00B96888" w:rsidP="00597C2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0C5F">
              <w:rPr>
                <w:rFonts w:ascii="Times New Roman" w:hAnsi="Times New Roman"/>
                <w:sz w:val="24"/>
                <w:szCs w:val="24"/>
              </w:rPr>
              <w:t>Послебукварный</w:t>
            </w:r>
            <w:proofErr w:type="spellEnd"/>
            <w:r w:rsidRPr="00AF0C5F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97C2C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12986" w:type="dxa"/>
            <w:gridSpan w:val="4"/>
          </w:tcPr>
          <w:p w:rsidR="00B96888" w:rsidRPr="009D17C9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Русский язык (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50ч)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В мире общения.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Роль слова в общении.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Имя собственное.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Слова с несколькими значениями.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Группы слов.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Звуки и буквы. Алфавит.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Гласные и согласные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Слоги. Перенос слов. 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Ударение. Ударные  и безударные 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Твердые и мягкие согласные звуки. Обозначение мягкости согласных звуков  на письме.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9D17C9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9D17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D17C9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9D17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D17C9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9D17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Разделительный мягкий знак. Разделительный твёрдый знак.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Звонкие и глухие согласные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От слова к предложению. Предложение. Знаки препинания в конце предложения.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От предложения к тексту. 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97C2C">
        <w:tc>
          <w:tcPr>
            <w:tcW w:w="835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4" w:type="dxa"/>
            <w:gridSpan w:val="2"/>
          </w:tcPr>
          <w:p w:rsidR="00B96888" w:rsidRPr="009D17C9" w:rsidRDefault="00B96888" w:rsidP="00597C2C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697" w:type="dxa"/>
          </w:tcPr>
          <w:p w:rsidR="00B96888" w:rsidRPr="009D17C9" w:rsidRDefault="00B96888" w:rsidP="00597C2C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132ч</w:t>
            </w:r>
          </w:p>
        </w:tc>
      </w:tr>
    </w:tbl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888" w:rsidRPr="007463A4" w:rsidRDefault="00B96888" w:rsidP="00B96888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96888" w:rsidRPr="007463A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lastRenderedPageBreak/>
        <w:t>2 класс</w:t>
      </w: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646"/>
        <w:gridCol w:w="4678"/>
      </w:tblGrid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«Мир общения».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16ч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«Звуки и буквы. Слог. Ударение».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68ч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«Слово и его значение».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22ч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«Состав слова».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16ч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«Части речи».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29ч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«Предложение. Текст».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за год.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170ч</w:t>
            </w:r>
          </w:p>
        </w:tc>
      </w:tr>
    </w:tbl>
    <w:p w:rsidR="00B96888" w:rsidRPr="007463A4" w:rsidRDefault="00B96888" w:rsidP="00E3111E">
      <w:pPr>
        <w:tabs>
          <w:tab w:val="left" w:pos="851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t>3 класс</w:t>
      </w: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646"/>
        <w:gridCol w:w="4678"/>
      </w:tblGrid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«Речевое общение. Повторяем – узнаем новое»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«Язык – главный помощник в общении»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38ч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 «Состав слова»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17ч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«Части речи»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118ч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170ч</w:t>
            </w:r>
          </w:p>
        </w:tc>
      </w:tr>
    </w:tbl>
    <w:p w:rsidR="00B96888" w:rsidRPr="007463A4" w:rsidRDefault="00B96888" w:rsidP="00B96888">
      <w:pPr>
        <w:tabs>
          <w:tab w:val="left" w:pos="85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363"/>
        <w:gridCol w:w="4961"/>
      </w:tblGrid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Повторяем – узнаем новое»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22ч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как средство общения»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Состав слова. Однокоренные слова»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16ч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«Слово как часть речи»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77ч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97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97C2C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170ч</w:t>
            </w:r>
          </w:p>
        </w:tc>
      </w:tr>
    </w:tbl>
    <w:p w:rsidR="00B96888" w:rsidRDefault="00B96888" w:rsidP="00E3111E"/>
    <w:sectPr w:rsidR="00B96888" w:rsidSect="00B968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965" w:rsidRDefault="00CA2965" w:rsidP="00F506EE">
      <w:r>
        <w:separator/>
      </w:r>
    </w:p>
  </w:endnote>
  <w:endnote w:type="continuationSeparator" w:id="0">
    <w:p w:rsidR="00CA2965" w:rsidRDefault="00CA2965" w:rsidP="00F50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FB" w:rsidRDefault="00CA296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7922"/>
      <w:docPartObj>
        <w:docPartGallery w:val="Page Numbers (Bottom of Page)"/>
        <w:docPartUnique/>
      </w:docPartObj>
    </w:sdtPr>
    <w:sdtContent>
      <w:p w:rsidR="00C40CFB" w:rsidRDefault="00F506EE">
        <w:pPr>
          <w:pStyle w:val="a9"/>
          <w:jc w:val="right"/>
        </w:pPr>
        <w:r>
          <w:fldChar w:fldCharType="begin"/>
        </w:r>
        <w:r w:rsidR="00B96888">
          <w:instrText xml:space="preserve"> PAGE   \* MERGEFORMAT </w:instrText>
        </w:r>
        <w:r>
          <w:fldChar w:fldCharType="separate"/>
        </w:r>
        <w:r w:rsidR="00E3111E">
          <w:rPr>
            <w:noProof/>
          </w:rPr>
          <w:t>24</w:t>
        </w:r>
        <w:r>
          <w:fldChar w:fldCharType="end"/>
        </w:r>
      </w:p>
    </w:sdtContent>
  </w:sdt>
  <w:p w:rsidR="00C40CFB" w:rsidRDefault="00CA296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FB" w:rsidRDefault="00CA29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965" w:rsidRDefault="00CA2965" w:rsidP="00F506EE">
      <w:r>
        <w:separator/>
      </w:r>
    </w:p>
  </w:footnote>
  <w:footnote w:type="continuationSeparator" w:id="0">
    <w:p w:rsidR="00CA2965" w:rsidRDefault="00CA2965" w:rsidP="00F50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FB" w:rsidRDefault="00CA296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FB" w:rsidRDefault="00CA296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CFB" w:rsidRDefault="00CA296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822"/>
    <w:multiLevelType w:val="hybridMultilevel"/>
    <w:tmpl w:val="468CD60A"/>
    <w:lvl w:ilvl="0" w:tplc="E7BEF8F4">
      <w:start w:val="1"/>
      <w:numFmt w:val="bullet"/>
      <w:lvlText w:val="в"/>
      <w:lvlJc w:val="left"/>
    </w:lvl>
    <w:lvl w:ilvl="1" w:tplc="4286A3B2">
      <w:start w:val="1"/>
      <w:numFmt w:val="bullet"/>
      <w:lvlText w:val="\endash "/>
      <w:lvlJc w:val="left"/>
    </w:lvl>
    <w:lvl w:ilvl="2" w:tplc="91E2FE14">
      <w:numFmt w:val="decimal"/>
      <w:lvlText w:val=""/>
      <w:lvlJc w:val="left"/>
    </w:lvl>
    <w:lvl w:ilvl="3" w:tplc="FD0A1110">
      <w:numFmt w:val="decimal"/>
      <w:lvlText w:val=""/>
      <w:lvlJc w:val="left"/>
    </w:lvl>
    <w:lvl w:ilvl="4" w:tplc="E36E8CE0">
      <w:numFmt w:val="decimal"/>
      <w:lvlText w:val=""/>
      <w:lvlJc w:val="left"/>
    </w:lvl>
    <w:lvl w:ilvl="5" w:tplc="0A3AB808">
      <w:numFmt w:val="decimal"/>
      <w:lvlText w:val=""/>
      <w:lvlJc w:val="left"/>
    </w:lvl>
    <w:lvl w:ilvl="6" w:tplc="7BF26D72">
      <w:numFmt w:val="decimal"/>
      <w:lvlText w:val=""/>
      <w:lvlJc w:val="left"/>
    </w:lvl>
    <w:lvl w:ilvl="7" w:tplc="510CC044">
      <w:numFmt w:val="decimal"/>
      <w:lvlText w:val=""/>
      <w:lvlJc w:val="left"/>
    </w:lvl>
    <w:lvl w:ilvl="8" w:tplc="88163CF0">
      <w:numFmt w:val="decimal"/>
      <w:lvlText w:val=""/>
      <w:lvlJc w:val="left"/>
    </w:lvl>
  </w:abstractNum>
  <w:abstractNum w:abstractNumId="1">
    <w:nsid w:val="000016C5"/>
    <w:multiLevelType w:val="hybridMultilevel"/>
    <w:tmpl w:val="09EE610E"/>
    <w:lvl w:ilvl="0" w:tplc="B84271F8">
      <w:start w:val="1"/>
      <w:numFmt w:val="bullet"/>
      <w:lvlText w:val="в"/>
      <w:lvlJc w:val="left"/>
    </w:lvl>
    <w:lvl w:ilvl="1" w:tplc="952EA8BE">
      <w:numFmt w:val="decimal"/>
      <w:lvlText w:val=""/>
      <w:lvlJc w:val="left"/>
    </w:lvl>
    <w:lvl w:ilvl="2" w:tplc="22045BD8">
      <w:numFmt w:val="decimal"/>
      <w:lvlText w:val=""/>
      <w:lvlJc w:val="left"/>
    </w:lvl>
    <w:lvl w:ilvl="3" w:tplc="F33E2E52">
      <w:numFmt w:val="decimal"/>
      <w:lvlText w:val=""/>
      <w:lvlJc w:val="left"/>
    </w:lvl>
    <w:lvl w:ilvl="4" w:tplc="80DE5830">
      <w:numFmt w:val="decimal"/>
      <w:lvlText w:val=""/>
      <w:lvlJc w:val="left"/>
    </w:lvl>
    <w:lvl w:ilvl="5" w:tplc="B68485B4">
      <w:numFmt w:val="decimal"/>
      <w:lvlText w:val=""/>
      <w:lvlJc w:val="left"/>
    </w:lvl>
    <w:lvl w:ilvl="6" w:tplc="F20C7672">
      <w:numFmt w:val="decimal"/>
      <w:lvlText w:val=""/>
      <w:lvlJc w:val="left"/>
    </w:lvl>
    <w:lvl w:ilvl="7" w:tplc="5CACB9C6">
      <w:numFmt w:val="decimal"/>
      <w:lvlText w:val=""/>
      <w:lvlJc w:val="left"/>
    </w:lvl>
    <w:lvl w:ilvl="8" w:tplc="61602462">
      <w:numFmt w:val="decimal"/>
      <w:lvlText w:val=""/>
      <w:lvlJc w:val="left"/>
    </w:lvl>
  </w:abstractNum>
  <w:abstractNum w:abstractNumId="2">
    <w:nsid w:val="0000187E"/>
    <w:multiLevelType w:val="hybridMultilevel"/>
    <w:tmpl w:val="D1EE2CBC"/>
    <w:lvl w:ilvl="0" w:tplc="9A5A1CCC">
      <w:start w:val="1"/>
      <w:numFmt w:val="bullet"/>
      <w:lvlText w:val="и"/>
      <w:lvlJc w:val="left"/>
    </w:lvl>
    <w:lvl w:ilvl="1" w:tplc="FDD2F604">
      <w:numFmt w:val="decimal"/>
      <w:lvlText w:val=""/>
      <w:lvlJc w:val="left"/>
    </w:lvl>
    <w:lvl w:ilvl="2" w:tplc="B4908A20">
      <w:numFmt w:val="decimal"/>
      <w:lvlText w:val=""/>
      <w:lvlJc w:val="left"/>
    </w:lvl>
    <w:lvl w:ilvl="3" w:tplc="53AC4FB8">
      <w:numFmt w:val="decimal"/>
      <w:lvlText w:val=""/>
      <w:lvlJc w:val="left"/>
    </w:lvl>
    <w:lvl w:ilvl="4" w:tplc="93DCEF56">
      <w:numFmt w:val="decimal"/>
      <w:lvlText w:val=""/>
      <w:lvlJc w:val="left"/>
    </w:lvl>
    <w:lvl w:ilvl="5" w:tplc="47366A40">
      <w:numFmt w:val="decimal"/>
      <w:lvlText w:val=""/>
      <w:lvlJc w:val="left"/>
    </w:lvl>
    <w:lvl w:ilvl="6" w:tplc="B720DFC8">
      <w:numFmt w:val="decimal"/>
      <w:lvlText w:val=""/>
      <w:lvlJc w:val="left"/>
    </w:lvl>
    <w:lvl w:ilvl="7" w:tplc="87320F88">
      <w:numFmt w:val="decimal"/>
      <w:lvlText w:val=""/>
      <w:lvlJc w:val="left"/>
    </w:lvl>
    <w:lvl w:ilvl="8" w:tplc="19A89686">
      <w:numFmt w:val="decimal"/>
      <w:lvlText w:val=""/>
      <w:lvlJc w:val="left"/>
    </w:lvl>
  </w:abstractNum>
  <w:abstractNum w:abstractNumId="3">
    <w:nsid w:val="000022EE"/>
    <w:multiLevelType w:val="hybridMultilevel"/>
    <w:tmpl w:val="0F2A37D8"/>
    <w:lvl w:ilvl="0" w:tplc="B5A60FB2">
      <w:start w:val="1"/>
      <w:numFmt w:val="decimal"/>
      <w:lvlText w:val="%1"/>
      <w:lvlJc w:val="left"/>
    </w:lvl>
    <w:lvl w:ilvl="1" w:tplc="5D167382">
      <w:numFmt w:val="decimal"/>
      <w:lvlText w:val=""/>
      <w:lvlJc w:val="left"/>
    </w:lvl>
    <w:lvl w:ilvl="2" w:tplc="E7425EBA">
      <w:numFmt w:val="decimal"/>
      <w:lvlText w:val=""/>
      <w:lvlJc w:val="left"/>
    </w:lvl>
    <w:lvl w:ilvl="3" w:tplc="83AE0C2C">
      <w:numFmt w:val="decimal"/>
      <w:lvlText w:val=""/>
      <w:lvlJc w:val="left"/>
    </w:lvl>
    <w:lvl w:ilvl="4" w:tplc="5A36461A">
      <w:numFmt w:val="decimal"/>
      <w:lvlText w:val=""/>
      <w:lvlJc w:val="left"/>
    </w:lvl>
    <w:lvl w:ilvl="5" w:tplc="E1A4D47C">
      <w:numFmt w:val="decimal"/>
      <w:lvlText w:val=""/>
      <w:lvlJc w:val="left"/>
    </w:lvl>
    <w:lvl w:ilvl="6" w:tplc="453EAFE2">
      <w:numFmt w:val="decimal"/>
      <w:lvlText w:val=""/>
      <w:lvlJc w:val="left"/>
    </w:lvl>
    <w:lvl w:ilvl="7" w:tplc="09EE5E1A">
      <w:numFmt w:val="decimal"/>
      <w:lvlText w:val=""/>
      <w:lvlJc w:val="left"/>
    </w:lvl>
    <w:lvl w:ilvl="8" w:tplc="9CB0AE2A">
      <w:numFmt w:val="decimal"/>
      <w:lvlText w:val=""/>
      <w:lvlJc w:val="left"/>
    </w:lvl>
  </w:abstractNum>
  <w:abstractNum w:abstractNumId="4">
    <w:nsid w:val="0000301C"/>
    <w:multiLevelType w:val="hybridMultilevel"/>
    <w:tmpl w:val="C40A584E"/>
    <w:lvl w:ilvl="0" w:tplc="3C307610">
      <w:start w:val="1"/>
      <w:numFmt w:val="bullet"/>
      <w:lvlText w:val="в"/>
      <w:lvlJc w:val="left"/>
    </w:lvl>
    <w:lvl w:ilvl="1" w:tplc="AD82C21A">
      <w:start w:val="1"/>
      <w:numFmt w:val="bullet"/>
      <w:lvlText w:val="\endash "/>
      <w:lvlJc w:val="left"/>
    </w:lvl>
    <w:lvl w:ilvl="2" w:tplc="EC9E1DF8">
      <w:numFmt w:val="decimal"/>
      <w:lvlText w:val=""/>
      <w:lvlJc w:val="left"/>
    </w:lvl>
    <w:lvl w:ilvl="3" w:tplc="13645CB6">
      <w:numFmt w:val="decimal"/>
      <w:lvlText w:val=""/>
      <w:lvlJc w:val="left"/>
    </w:lvl>
    <w:lvl w:ilvl="4" w:tplc="0E787628">
      <w:numFmt w:val="decimal"/>
      <w:lvlText w:val=""/>
      <w:lvlJc w:val="left"/>
    </w:lvl>
    <w:lvl w:ilvl="5" w:tplc="79C85768">
      <w:numFmt w:val="decimal"/>
      <w:lvlText w:val=""/>
      <w:lvlJc w:val="left"/>
    </w:lvl>
    <w:lvl w:ilvl="6" w:tplc="BDEE0DDE">
      <w:numFmt w:val="decimal"/>
      <w:lvlText w:val=""/>
      <w:lvlJc w:val="left"/>
    </w:lvl>
    <w:lvl w:ilvl="7" w:tplc="4E5A3B54">
      <w:numFmt w:val="decimal"/>
      <w:lvlText w:val=""/>
      <w:lvlJc w:val="left"/>
    </w:lvl>
    <w:lvl w:ilvl="8" w:tplc="856AD066">
      <w:numFmt w:val="decimal"/>
      <w:lvlText w:val=""/>
      <w:lvlJc w:val="left"/>
    </w:lvl>
  </w:abstractNum>
  <w:abstractNum w:abstractNumId="5">
    <w:nsid w:val="0000409D"/>
    <w:multiLevelType w:val="hybridMultilevel"/>
    <w:tmpl w:val="86304B16"/>
    <w:lvl w:ilvl="0" w:tplc="0ECAAFA4">
      <w:start w:val="4"/>
      <w:numFmt w:val="decimal"/>
      <w:lvlText w:val="%1"/>
      <w:lvlJc w:val="left"/>
    </w:lvl>
    <w:lvl w:ilvl="1" w:tplc="AC28E8DC">
      <w:numFmt w:val="decimal"/>
      <w:lvlText w:val=""/>
      <w:lvlJc w:val="left"/>
    </w:lvl>
    <w:lvl w:ilvl="2" w:tplc="F654AFF6">
      <w:numFmt w:val="decimal"/>
      <w:lvlText w:val=""/>
      <w:lvlJc w:val="left"/>
    </w:lvl>
    <w:lvl w:ilvl="3" w:tplc="03E262B8">
      <w:numFmt w:val="decimal"/>
      <w:lvlText w:val=""/>
      <w:lvlJc w:val="left"/>
    </w:lvl>
    <w:lvl w:ilvl="4" w:tplc="93E2D858">
      <w:numFmt w:val="decimal"/>
      <w:lvlText w:val=""/>
      <w:lvlJc w:val="left"/>
    </w:lvl>
    <w:lvl w:ilvl="5" w:tplc="623AE6B8">
      <w:numFmt w:val="decimal"/>
      <w:lvlText w:val=""/>
      <w:lvlJc w:val="left"/>
    </w:lvl>
    <w:lvl w:ilvl="6" w:tplc="A4FCD066">
      <w:numFmt w:val="decimal"/>
      <w:lvlText w:val=""/>
      <w:lvlJc w:val="left"/>
    </w:lvl>
    <w:lvl w:ilvl="7" w:tplc="708E556A">
      <w:numFmt w:val="decimal"/>
      <w:lvlText w:val=""/>
      <w:lvlJc w:val="left"/>
    </w:lvl>
    <w:lvl w:ilvl="8" w:tplc="154458B2">
      <w:numFmt w:val="decimal"/>
      <w:lvlText w:val=""/>
      <w:lvlJc w:val="left"/>
    </w:lvl>
  </w:abstractNum>
  <w:abstractNum w:abstractNumId="6">
    <w:nsid w:val="00004A80"/>
    <w:multiLevelType w:val="hybridMultilevel"/>
    <w:tmpl w:val="8BE445EE"/>
    <w:lvl w:ilvl="0" w:tplc="4D4E1F0C">
      <w:start w:val="1"/>
      <w:numFmt w:val="bullet"/>
      <w:lvlText w:val="и"/>
      <w:lvlJc w:val="left"/>
    </w:lvl>
    <w:lvl w:ilvl="1" w:tplc="84482F64">
      <w:numFmt w:val="decimal"/>
      <w:lvlText w:val=""/>
      <w:lvlJc w:val="left"/>
    </w:lvl>
    <w:lvl w:ilvl="2" w:tplc="5CC66D08">
      <w:numFmt w:val="decimal"/>
      <w:lvlText w:val=""/>
      <w:lvlJc w:val="left"/>
    </w:lvl>
    <w:lvl w:ilvl="3" w:tplc="5992BA48">
      <w:numFmt w:val="decimal"/>
      <w:lvlText w:val=""/>
      <w:lvlJc w:val="left"/>
    </w:lvl>
    <w:lvl w:ilvl="4" w:tplc="EA70551A">
      <w:numFmt w:val="decimal"/>
      <w:lvlText w:val=""/>
      <w:lvlJc w:val="left"/>
    </w:lvl>
    <w:lvl w:ilvl="5" w:tplc="1BC6DEA2">
      <w:numFmt w:val="decimal"/>
      <w:lvlText w:val=""/>
      <w:lvlJc w:val="left"/>
    </w:lvl>
    <w:lvl w:ilvl="6" w:tplc="856E472C">
      <w:numFmt w:val="decimal"/>
      <w:lvlText w:val=""/>
      <w:lvlJc w:val="left"/>
    </w:lvl>
    <w:lvl w:ilvl="7" w:tplc="F21229A0">
      <w:numFmt w:val="decimal"/>
      <w:lvlText w:val=""/>
      <w:lvlJc w:val="left"/>
    </w:lvl>
    <w:lvl w:ilvl="8" w:tplc="5DAC259A">
      <w:numFmt w:val="decimal"/>
      <w:lvlText w:val=""/>
      <w:lvlJc w:val="left"/>
    </w:lvl>
  </w:abstractNum>
  <w:abstractNum w:abstractNumId="7">
    <w:nsid w:val="000066C4"/>
    <w:multiLevelType w:val="hybridMultilevel"/>
    <w:tmpl w:val="DD50EDB4"/>
    <w:lvl w:ilvl="0" w:tplc="A288CD62">
      <w:start w:val="3"/>
      <w:numFmt w:val="decimal"/>
      <w:lvlText w:val="%1"/>
      <w:lvlJc w:val="left"/>
    </w:lvl>
    <w:lvl w:ilvl="1" w:tplc="CDF6D1E6">
      <w:numFmt w:val="decimal"/>
      <w:lvlText w:val=""/>
      <w:lvlJc w:val="left"/>
    </w:lvl>
    <w:lvl w:ilvl="2" w:tplc="FC96C208">
      <w:numFmt w:val="decimal"/>
      <w:lvlText w:val=""/>
      <w:lvlJc w:val="left"/>
    </w:lvl>
    <w:lvl w:ilvl="3" w:tplc="3A10E024">
      <w:numFmt w:val="decimal"/>
      <w:lvlText w:val=""/>
      <w:lvlJc w:val="left"/>
    </w:lvl>
    <w:lvl w:ilvl="4" w:tplc="588C860E">
      <w:numFmt w:val="decimal"/>
      <w:lvlText w:val=""/>
      <w:lvlJc w:val="left"/>
    </w:lvl>
    <w:lvl w:ilvl="5" w:tplc="68807870">
      <w:numFmt w:val="decimal"/>
      <w:lvlText w:val=""/>
      <w:lvlJc w:val="left"/>
    </w:lvl>
    <w:lvl w:ilvl="6" w:tplc="E4482B2E">
      <w:numFmt w:val="decimal"/>
      <w:lvlText w:val=""/>
      <w:lvlJc w:val="left"/>
    </w:lvl>
    <w:lvl w:ilvl="7" w:tplc="EA846720">
      <w:numFmt w:val="decimal"/>
      <w:lvlText w:val=""/>
      <w:lvlJc w:val="left"/>
    </w:lvl>
    <w:lvl w:ilvl="8" w:tplc="C7F8EEA0">
      <w:numFmt w:val="decimal"/>
      <w:lvlText w:val=""/>
      <w:lvlJc w:val="left"/>
    </w:lvl>
  </w:abstractNum>
  <w:abstractNum w:abstractNumId="8">
    <w:nsid w:val="00006B89"/>
    <w:multiLevelType w:val="hybridMultilevel"/>
    <w:tmpl w:val="4842916C"/>
    <w:lvl w:ilvl="0" w:tplc="65526D50">
      <w:start w:val="1"/>
      <w:numFmt w:val="bullet"/>
      <w:lvlText w:val="\endash "/>
      <w:lvlJc w:val="left"/>
    </w:lvl>
    <w:lvl w:ilvl="1" w:tplc="FAAC5272">
      <w:start w:val="1"/>
      <w:numFmt w:val="bullet"/>
      <w:lvlText w:val="У"/>
      <w:lvlJc w:val="left"/>
    </w:lvl>
    <w:lvl w:ilvl="2" w:tplc="35DA384C">
      <w:numFmt w:val="decimal"/>
      <w:lvlText w:val=""/>
      <w:lvlJc w:val="left"/>
    </w:lvl>
    <w:lvl w:ilvl="3" w:tplc="16062EDA">
      <w:numFmt w:val="decimal"/>
      <w:lvlText w:val=""/>
      <w:lvlJc w:val="left"/>
    </w:lvl>
    <w:lvl w:ilvl="4" w:tplc="CED2F318">
      <w:numFmt w:val="decimal"/>
      <w:lvlText w:val=""/>
      <w:lvlJc w:val="left"/>
    </w:lvl>
    <w:lvl w:ilvl="5" w:tplc="73B41E8E">
      <w:numFmt w:val="decimal"/>
      <w:lvlText w:val=""/>
      <w:lvlJc w:val="left"/>
    </w:lvl>
    <w:lvl w:ilvl="6" w:tplc="AABC7998">
      <w:numFmt w:val="decimal"/>
      <w:lvlText w:val=""/>
      <w:lvlJc w:val="left"/>
    </w:lvl>
    <w:lvl w:ilvl="7" w:tplc="483C7E82">
      <w:numFmt w:val="decimal"/>
      <w:lvlText w:val=""/>
      <w:lvlJc w:val="left"/>
    </w:lvl>
    <w:lvl w:ilvl="8" w:tplc="E5B28498">
      <w:numFmt w:val="decimal"/>
      <w:lvlText w:val=""/>
      <w:lvlJc w:val="left"/>
    </w:lvl>
  </w:abstractNum>
  <w:abstractNum w:abstractNumId="9">
    <w:nsid w:val="0000797D"/>
    <w:multiLevelType w:val="hybridMultilevel"/>
    <w:tmpl w:val="B5760694"/>
    <w:lvl w:ilvl="0" w:tplc="CA72FE98">
      <w:start w:val="2"/>
      <w:numFmt w:val="decimal"/>
      <w:lvlText w:val="%1"/>
      <w:lvlJc w:val="left"/>
    </w:lvl>
    <w:lvl w:ilvl="1" w:tplc="C06CA2B0">
      <w:numFmt w:val="decimal"/>
      <w:lvlText w:val=""/>
      <w:lvlJc w:val="left"/>
    </w:lvl>
    <w:lvl w:ilvl="2" w:tplc="D42426AA">
      <w:numFmt w:val="decimal"/>
      <w:lvlText w:val=""/>
      <w:lvlJc w:val="left"/>
    </w:lvl>
    <w:lvl w:ilvl="3" w:tplc="CB7E42B6">
      <w:numFmt w:val="decimal"/>
      <w:lvlText w:val=""/>
      <w:lvlJc w:val="left"/>
    </w:lvl>
    <w:lvl w:ilvl="4" w:tplc="90CE9312">
      <w:numFmt w:val="decimal"/>
      <w:lvlText w:val=""/>
      <w:lvlJc w:val="left"/>
    </w:lvl>
    <w:lvl w:ilvl="5" w:tplc="A6F0C012">
      <w:numFmt w:val="decimal"/>
      <w:lvlText w:val=""/>
      <w:lvlJc w:val="left"/>
    </w:lvl>
    <w:lvl w:ilvl="6" w:tplc="28AA89F2">
      <w:numFmt w:val="decimal"/>
      <w:lvlText w:val=""/>
      <w:lvlJc w:val="left"/>
    </w:lvl>
    <w:lvl w:ilvl="7" w:tplc="B28C130C">
      <w:numFmt w:val="decimal"/>
      <w:lvlText w:val=""/>
      <w:lvlJc w:val="left"/>
    </w:lvl>
    <w:lvl w:ilvl="8" w:tplc="1FBAA336">
      <w:numFmt w:val="decimal"/>
      <w:lvlText w:val=""/>
      <w:lvlJc w:val="left"/>
    </w:lvl>
  </w:abstractNum>
  <w:abstractNum w:abstractNumId="10">
    <w:nsid w:val="00007BB9"/>
    <w:multiLevelType w:val="hybridMultilevel"/>
    <w:tmpl w:val="D67AC60C"/>
    <w:lvl w:ilvl="0" w:tplc="41C69DC0">
      <w:start w:val="1"/>
      <w:numFmt w:val="bullet"/>
      <w:lvlText w:val="в"/>
      <w:lvlJc w:val="left"/>
    </w:lvl>
    <w:lvl w:ilvl="1" w:tplc="52866B3C">
      <w:start w:val="1"/>
      <w:numFmt w:val="bullet"/>
      <w:lvlText w:val="\endash "/>
      <w:lvlJc w:val="left"/>
    </w:lvl>
    <w:lvl w:ilvl="2" w:tplc="5200494C">
      <w:numFmt w:val="decimal"/>
      <w:lvlText w:val=""/>
      <w:lvlJc w:val="left"/>
    </w:lvl>
    <w:lvl w:ilvl="3" w:tplc="6014488E">
      <w:numFmt w:val="decimal"/>
      <w:lvlText w:val=""/>
      <w:lvlJc w:val="left"/>
    </w:lvl>
    <w:lvl w:ilvl="4" w:tplc="D0887844">
      <w:numFmt w:val="decimal"/>
      <w:lvlText w:val=""/>
      <w:lvlJc w:val="left"/>
    </w:lvl>
    <w:lvl w:ilvl="5" w:tplc="3392D2DC">
      <w:numFmt w:val="decimal"/>
      <w:lvlText w:val=""/>
      <w:lvlJc w:val="left"/>
    </w:lvl>
    <w:lvl w:ilvl="6" w:tplc="C8EA5AA4">
      <w:numFmt w:val="decimal"/>
      <w:lvlText w:val=""/>
      <w:lvlJc w:val="left"/>
    </w:lvl>
    <w:lvl w:ilvl="7" w:tplc="C77EE3F8">
      <w:numFmt w:val="decimal"/>
      <w:lvlText w:val=""/>
      <w:lvlJc w:val="left"/>
    </w:lvl>
    <w:lvl w:ilvl="8" w:tplc="2F7030F2">
      <w:numFmt w:val="decimal"/>
      <w:lvlText w:val=""/>
      <w:lvlJc w:val="left"/>
    </w:lvl>
  </w:abstractNum>
  <w:abstractNum w:abstractNumId="11">
    <w:nsid w:val="232045ED"/>
    <w:multiLevelType w:val="hybridMultilevel"/>
    <w:tmpl w:val="AA087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10"/>
  </w:num>
  <w:num w:numId="9">
    <w:abstractNumId w:val="11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888"/>
    <w:rsid w:val="00B96888"/>
    <w:rsid w:val="00CA2965"/>
    <w:rsid w:val="00E3111E"/>
    <w:rsid w:val="00F260F0"/>
    <w:rsid w:val="00F506EE"/>
    <w:rsid w:val="00F9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88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8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88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9688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5">
    <w:name w:val="Table Grid"/>
    <w:basedOn w:val="a1"/>
    <w:uiPriority w:val="59"/>
    <w:rsid w:val="00B96888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оловок4"/>
    <w:basedOn w:val="3"/>
    <w:link w:val="40"/>
    <w:autoRedefine/>
    <w:rsid w:val="00B96888"/>
    <w:pPr>
      <w:keepLines w:val="0"/>
      <w:spacing w:before="240" w:after="60" w:line="240" w:lineRule="auto"/>
      <w:jc w:val="center"/>
    </w:pPr>
    <w:rPr>
      <w:rFonts w:ascii="Arial" w:eastAsia="Times New Roman" w:hAnsi="Arial" w:cs="Arial"/>
      <w:color w:val="auto"/>
      <w:spacing w:val="-4"/>
      <w:sz w:val="36"/>
      <w:szCs w:val="26"/>
    </w:rPr>
  </w:style>
  <w:style w:type="character" w:customStyle="1" w:styleId="40">
    <w:name w:val="Заголовок4 Знак"/>
    <w:basedOn w:val="a0"/>
    <w:link w:val="4"/>
    <w:rsid w:val="00B96888"/>
    <w:rPr>
      <w:rFonts w:ascii="Arial" w:eastAsia="Times New Roman" w:hAnsi="Arial" w:cs="Arial"/>
      <w:b/>
      <w:bCs/>
      <w:spacing w:val="-4"/>
      <w:sz w:val="36"/>
      <w:szCs w:val="26"/>
      <w:lang w:eastAsia="ru-RU"/>
    </w:rPr>
  </w:style>
  <w:style w:type="character" w:styleId="a6">
    <w:name w:val="footnote reference"/>
    <w:basedOn w:val="a0"/>
    <w:semiHidden/>
    <w:rsid w:val="00B96888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9688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6888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B96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9584</Words>
  <Characters>54633</Characters>
  <Application>Microsoft Office Word</Application>
  <DocSecurity>0</DocSecurity>
  <Lines>455</Lines>
  <Paragraphs>128</Paragraphs>
  <ScaleCrop>false</ScaleCrop>
  <Company>RePack by SPecialiST</Company>
  <LinksUpToDate>false</LinksUpToDate>
  <CharactersWithSpaces>64089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2019-04-20T09:59:00Z</dcterms:created>
  <dcterms:modified xsi:type="dcterms:W3CDTF">2019-04-20T10:03:00Z</dcterms:modified>
</cp:coreProperties>
</file>